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1A24E" w14:textId="66CA047E" w:rsidR="003B6D88" w:rsidRDefault="003B6D88" w:rsidP="00072EBC">
      <w:pPr>
        <w:spacing w:after="0" w:line="276" w:lineRule="auto"/>
        <w:rPr>
          <w:rFonts w:cs="Arial"/>
          <w:b/>
          <w:bCs/>
          <w:color w:val="0070C0"/>
          <w:sz w:val="32"/>
          <w:szCs w:val="32"/>
          <w:rtl/>
        </w:rPr>
      </w:pPr>
    </w:p>
    <w:p w14:paraId="2385F9FC" w14:textId="49B39D07" w:rsidR="003B6D88" w:rsidRDefault="003B6D88" w:rsidP="00072EBC">
      <w:pPr>
        <w:spacing w:after="0" w:line="276" w:lineRule="auto"/>
        <w:rPr>
          <w:rFonts w:cs="Arial"/>
          <w:b/>
          <w:bCs/>
          <w:color w:val="0070C0"/>
          <w:sz w:val="32"/>
          <w:szCs w:val="32"/>
          <w:rtl/>
        </w:rPr>
      </w:pPr>
    </w:p>
    <w:p w14:paraId="132FC8F2" w14:textId="694B8B8A" w:rsidR="003B6D88" w:rsidRDefault="003B6D88" w:rsidP="00072EBC">
      <w:pPr>
        <w:spacing w:after="0" w:line="276" w:lineRule="auto"/>
        <w:rPr>
          <w:rFonts w:cs="Arial"/>
          <w:b/>
          <w:bCs/>
          <w:color w:val="0070C0"/>
          <w:sz w:val="32"/>
          <w:szCs w:val="32"/>
          <w:rtl/>
        </w:rPr>
      </w:pPr>
    </w:p>
    <w:p w14:paraId="52EECC24" w14:textId="766D6B57" w:rsidR="003B6D88" w:rsidRDefault="003B6D88" w:rsidP="00072EBC">
      <w:pPr>
        <w:spacing w:after="0" w:line="276" w:lineRule="auto"/>
        <w:rPr>
          <w:rFonts w:cs="Arial"/>
          <w:b/>
          <w:bCs/>
          <w:color w:val="0070C0"/>
          <w:sz w:val="32"/>
          <w:szCs w:val="32"/>
          <w:rtl/>
        </w:rPr>
      </w:pPr>
    </w:p>
    <w:p w14:paraId="4643C257" w14:textId="5F7CC14A" w:rsidR="003B6D88" w:rsidRDefault="0028293F" w:rsidP="00072EBC">
      <w:pPr>
        <w:spacing w:after="0" w:line="276" w:lineRule="auto"/>
        <w:rPr>
          <w:rFonts w:cs="Arial"/>
          <w:b/>
          <w:bCs/>
          <w:color w:val="0070C0"/>
          <w:sz w:val="32"/>
          <w:szCs w:val="32"/>
          <w:rtl/>
        </w:rPr>
      </w:pPr>
      <w:r>
        <w:rPr>
          <w:noProof/>
        </w:rPr>
        <w:drawing>
          <wp:anchor distT="0" distB="0" distL="114300" distR="114300" simplePos="0" relativeHeight="251661312" behindDoc="0" locked="0" layoutInCell="1" allowOverlap="1" wp14:anchorId="3DE024E6" wp14:editId="6BB507A5">
            <wp:simplePos x="0" y="0"/>
            <wp:positionH relativeFrom="column">
              <wp:posOffset>294005</wp:posOffset>
            </wp:positionH>
            <wp:positionV relativeFrom="paragraph">
              <wp:posOffset>6985</wp:posOffset>
            </wp:positionV>
            <wp:extent cx="4077863" cy="2727369"/>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7863" cy="27273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970EB" w14:textId="7EFEE131" w:rsidR="003B6D88" w:rsidRDefault="003B6D88" w:rsidP="00072EBC">
      <w:pPr>
        <w:spacing w:after="0" w:line="276" w:lineRule="auto"/>
        <w:rPr>
          <w:rFonts w:cs="Arial"/>
          <w:b/>
          <w:bCs/>
          <w:color w:val="0070C0"/>
          <w:sz w:val="32"/>
          <w:szCs w:val="32"/>
          <w:rtl/>
        </w:rPr>
      </w:pPr>
    </w:p>
    <w:p w14:paraId="6E1FD79A" w14:textId="4F068447" w:rsidR="003B6D88" w:rsidRDefault="003B6D88" w:rsidP="00072EBC">
      <w:pPr>
        <w:spacing w:after="0" w:line="276" w:lineRule="auto"/>
        <w:rPr>
          <w:rFonts w:cs="Arial"/>
          <w:b/>
          <w:bCs/>
          <w:color w:val="0070C0"/>
          <w:sz w:val="32"/>
          <w:szCs w:val="32"/>
          <w:rtl/>
        </w:rPr>
      </w:pPr>
    </w:p>
    <w:p w14:paraId="110138AF" w14:textId="0B5BE56A" w:rsidR="00DC1E5C" w:rsidRDefault="00DC1E5C" w:rsidP="00072EBC">
      <w:pPr>
        <w:spacing w:after="0" w:line="276" w:lineRule="auto"/>
        <w:rPr>
          <w:rFonts w:cs="Arial"/>
          <w:b/>
          <w:bCs/>
          <w:color w:val="0070C0"/>
          <w:sz w:val="32"/>
          <w:szCs w:val="32"/>
          <w:rtl/>
        </w:rPr>
      </w:pPr>
    </w:p>
    <w:p w14:paraId="1D2ABDA2" w14:textId="79E44CBA" w:rsidR="00DC1E5C" w:rsidRDefault="00DC1E5C" w:rsidP="00072EBC">
      <w:pPr>
        <w:spacing w:after="0" w:line="276" w:lineRule="auto"/>
        <w:rPr>
          <w:rFonts w:cs="Arial"/>
          <w:b/>
          <w:bCs/>
          <w:color w:val="0070C0"/>
          <w:sz w:val="32"/>
          <w:szCs w:val="32"/>
          <w:rtl/>
        </w:rPr>
      </w:pPr>
    </w:p>
    <w:p w14:paraId="701F8C9E" w14:textId="31C34F07" w:rsidR="00DC1E5C" w:rsidRDefault="00DC1E5C" w:rsidP="00072EBC">
      <w:pPr>
        <w:spacing w:after="0" w:line="276" w:lineRule="auto"/>
        <w:rPr>
          <w:rFonts w:cs="Arial"/>
          <w:b/>
          <w:bCs/>
          <w:color w:val="0070C0"/>
          <w:sz w:val="32"/>
          <w:szCs w:val="32"/>
          <w:rtl/>
        </w:rPr>
      </w:pPr>
    </w:p>
    <w:p w14:paraId="32036C05" w14:textId="08453C29" w:rsidR="003B6D88" w:rsidRDefault="003B6D88" w:rsidP="00072EBC">
      <w:pPr>
        <w:spacing w:after="0" w:line="276" w:lineRule="auto"/>
        <w:rPr>
          <w:rFonts w:cs="Arial"/>
          <w:b/>
          <w:bCs/>
          <w:color w:val="0070C0"/>
          <w:sz w:val="32"/>
          <w:szCs w:val="32"/>
          <w:rtl/>
        </w:rPr>
      </w:pPr>
    </w:p>
    <w:p w14:paraId="5002A407" w14:textId="3674D5C8" w:rsidR="0047339D" w:rsidRDefault="0047339D" w:rsidP="00072EBC">
      <w:pPr>
        <w:spacing w:after="0" w:line="276" w:lineRule="auto"/>
        <w:rPr>
          <w:rFonts w:cs="Arial"/>
          <w:b/>
          <w:bCs/>
          <w:color w:val="0070C0"/>
          <w:sz w:val="32"/>
          <w:szCs w:val="32"/>
          <w:rtl/>
        </w:rPr>
      </w:pPr>
    </w:p>
    <w:p w14:paraId="21084C8D" w14:textId="55723A46" w:rsidR="0047339D" w:rsidRDefault="0047339D" w:rsidP="00072EBC">
      <w:pPr>
        <w:spacing w:after="0" w:line="276" w:lineRule="auto"/>
        <w:rPr>
          <w:rFonts w:cs="Arial"/>
          <w:b/>
          <w:bCs/>
          <w:color w:val="0070C0"/>
          <w:sz w:val="32"/>
          <w:szCs w:val="32"/>
          <w:rtl/>
        </w:rPr>
      </w:pPr>
    </w:p>
    <w:p w14:paraId="41D97A0F" w14:textId="4D9CCD0C" w:rsidR="0047339D" w:rsidRDefault="0047339D" w:rsidP="00072EBC">
      <w:pPr>
        <w:spacing w:after="0" w:line="276" w:lineRule="auto"/>
        <w:rPr>
          <w:rFonts w:cs="Arial"/>
          <w:b/>
          <w:bCs/>
          <w:color w:val="0070C0"/>
          <w:sz w:val="32"/>
          <w:szCs w:val="32"/>
          <w:rtl/>
        </w:rPr>
      </w:pPr>
    </w:p>
    <w:p w14:paraId="06DF0D84" w14:textId="62971270" w:rsidR="00C545DD" w:rsidRDefault="00C545DD" w:rsidP="00072EBC">
      <w:pPr>
        <w:spacing w:after="0" w:line="276" w:lineRule="auto"/>
        <w:rPr>
          <w:rFonts w:cs="Arial"/>
          <w:b/>
          <w:bCs/>
          <w:color w:val="C00000"/>
          <w:sz w:val="32"/>
          <w:szCs w:val="32"/>
          <w:rtl/>
        </w:rPr>
      </w:pPr>
    </w:p>
    <w:p w14:paraId="0FC61087" w14:textId="7F19C009" w:rsidR="00C545DD" w:rsidRDefault="0028293F" w:rsidP="00072EBC">
      <w:pPr>
        <w:spacing w:after="0" w:line="276" w:lineRule="auto"/>
        <w:rPr>
          <w:rFonts w:cs="Arial"/>
          <w:b/>
          <w:bCs/>
          <w:color w:val="C00000"/>
          <w:sz w:val="32"/>
          <w:szCs w:val="32"/>
          <w:rtl/>
        </w:rPr>
      </w:pPr>
      <w:r w:rsidRPr="003B6D88">
        <w:rPr>
          <w:rFonts w:ascii="Arial" w:eastAsia="Times New Roman" w:hAnsi="Arial" w:cs="Arial"/>
          <w:b/>
          <w:bCs/>
          <w:noProof/>
          <w:color w:val="C00000"/>
          <w:kern w:val="36"/>
          <w:sz w:val="68"/>
          <w:szCs w:val="68"/>
          <w:rtl/>
        </w:rPr>
        <mc:AlternateContent>
          <mc:Choice Requires="wps">
            <w:drawing>
              <wp:anchor distT="45720" distB="45720" distL="114300" distR="114300" simplePos="0" relativeHeight="251658240" behindDoc="0" locked="0" layoutInCell="1" allowOverlap="1" wp14:anchorId="61542E77" wp14:editId="1AF33D94">
                <wp:simplePos x="0" y="0"/>
                <wp:positionH relativeFrom="margin">
                  <wp:posOffset>5525135</wp:posOffset>
                </wp:positionH>
                <wp:positionV relativeFrom="paragraph">
                  <wp:posOffset>24130</wp:posOffset>
                </wp:positionV>
                <wp:extent cx="2360930" cy="140462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63CACF43" w14:textId="29FAC7F5" w:rsidR="003B6D88" w:rsidRPr="0047339D" w:rsidRDefault="003B6D88" w:rsidP="00916211">
                            <w:pPr>
                              <w:jc w:val="center"/>
                              <w:rPr>
                                <w:b/>
                                <w:bCs/>
                                <w:color w:val="5B9BD5" w:themeColor="accent5"/>
                                <w:sz w:val="72"/>
                                <w:szCs w:val="72"/>
                              </w:rPr>
                            </w:pPr>
                            <w:r w:rsidRPr="0047339D">
                              <w:rPr>
                                <w:b/>
                                <w:bCs/>
                                <w:color w:val="5B9BD5" w:themeColor="accent5"/>
                                <w:sz w:val="72"/>
                                <w:szCs w:val="72"/>
                                <w:rtl/>
                              </w:rPr>
                              <w:t>مفهوم السلامة المرورية وأهميتها</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1542E77" id="_x0000_t202" coordsize="21600,21600" o:spt="202" path="m,l,21600r21600,l21600,xe">
                <v:stroke joinstyle="miter"/>
                <v:path gradientshapeok="t" o:connecttype="rect"/>
              </v:shapetype>
              <v:shape id="مربع نص 2" o:spid="_x0000_s1026" type="#_x0000_t202" style="position:absolute;left:0;text-align:left;margin-left:435.05pt;margin-top:1.9pt;width:185.9pt;height:110.6pt;flip:x;z-index:25165824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" filled="f" stroked="f">
                <v:textbox style="mso-fit-shape-to-text:t">
                  <w:txbxContent>
                    <w:p w14:paraId="63CACF43" w14:textId="29FAC7F5" w:rsidR="003B6D88" w:rsidRPr="0047339D" w:rsidRDefault="003B6D88" w:rsidP="00916211">
                      <w:pPr>
                        <w:jc w:val="center"/>
                        <w:rPr>
                          <w:b/>
                          <w:bCs/>
                          <w:color w:val="5B9BD5" w:themeColor="accent5"/>
                          <w:sz w:val="72"/>
                          <w:szCs w:val="72"/>
                        </w:rPr>
                      </w:pPr>
                      <w:r w:rsidRPr="0047339D">
                        <w:rPr>
                          <w:b/>
                          <w:bCs/>
                          <w:color w:val="5B9BD5" w:themeColor="accent5"/>
                          <w:sz w:val="72"/>
                          <w:szCs w:val="72"/>
                          <w:rtl/>
                        </w:rPr>
                        <w:t>مفهوم السلامة المرورية وأهميتها</w:t>
                      </w:r>
                    </w:p>
                  </w:txbxContent>
                </v:textbox>
                <w10:wrap anchorx="margin"/>
              </v:shape>
            </w:pict>
          </mc:Fallback>
        </mc:AlternateContent>
      </w:r>
    </w:p>
    <w:p w14:paraId="688C65A8" w14:textId="22192F99" w:rsidR="00C545DD" w:rsidRDefault="00C545DD" w:rsidP="00072EBC">
      <w:pPr>
        <w:spacing w:after="0" w:line="276" w:lineRule="auto"/>
        <w:rPr>
          <w:rFonts w:cs="Arial"/>
          <w:b/>
          <w:bCs/>
          <w:color w:val="C00000"/>
          <w:sz w:val="32"/>
          <w:szCs w:val="32"/>
          <w:rtl/>
        </w:rPr>
      </w:pPr>
    </w:p>
    <w:p w14:paraId="35722EE4" w14:textId="0B892219" w:rsidR="00C545DD" w:rsidRDefault="00C545DD" w:rsidP="00072EBC">
      <w:pPr>
        <w:spacing w:after="0" w:line="276" w:lineRule="auto"/>
        <w:rPr>
          <w:rFonts w:cs="Arial"/>
          <w:b/>
          <w:bCs/>
          <w:color w:val="C00000"/>
          <w:sz w:val="32"/>
          <w:szCs w:val="32"/>
          <w:rtl/>
        </w:rPr>
      </w:pPr>
    </w:p>
    <w:p w14:paraId="08A3187D" w14:textId="38933E49" w:rsidR="00C545DD" w:rsidRDefault="00C545DD" w:rsidP="00072EBC">
      <w:pPr>
        <w:spacing w:after="0" w:line="276" w:lineRule="auto"/>
        <w:rPr>
          <w:rFonts w:cs="Arial"/>
          <w:b/>
          <w:bCs/>
          <w:color w:val="C00000"/>
          <w:sz w:val="32"/>
          <w:szCs w:val="32"/>
          <w:rtl/>
        </w:rPr>
      </w:pPr>
    </w:p>
    <w:p w14:paraId="39BC183D" w14:textId="4371CB73" w:rsidR="00C545DD" w:rsidRDefault="00C545DD" w:rsidP="00072EBC">
      <w:pPr>
        <w:spacing w:after="0" w:line="276" w:lineRule="auto"/>
        <w:rPr>
          <w:rFonts w:cs="Arial"/>
          <w:b/>
          <w:bCs/>
          <w:color w:val="C00000"/>
          <w:sz w:val="32"/>
          <w:szCs w:val="32"/>
          <w:rtl/>
        </w:rPr>
      </w:pPr>
    </w:p>
    <w:p w14:paraId="50C5E86E" w14:textId="36035749" w:rsidR="00C545DD" w:rsidRDefault="00FA5FF3" w:rsidP="00072EBC">
      <w:pPr>
        <w:spacing w:after="0" w:line="276" w:lineRule="auto"/>
        <w:rPr>
          <w:rFonts w:cs="Arial"/>
          <w:b/>
          <w:bCs/>
          <w:color w:val="C00000"/>
          <w:sz w:val="32"/>
          <w:szCs w:val="32"/>
          <w:rtl/>
        </w:rPr>
      </w:pPr>
      <w:r>
        <w:rPr>
          <w:rFonts w:cs="Arial"/>
          <w:b/>
          <w:bCs/>
          <w:noProof/>
          <w:color w:val="C00000"/>
          <w:sz w:val="32"/>
          <w:szCs w:val="32"/>
          <w:rtl/>
          <w:lang w:val="ar-SA"/>
        </w:rPr>
        <mc:AlternateContent>
          <mc:Choice Requires="wpg">
            <w:drawing>
              <wp:anchor distT="0" distB="0" distL="114300" distR="114300" simplePos="0" relativeHeight="251666432" behindDoc="0" locked="0" layoutInCell="1" allowOverlap="1" wp14:anchorId="39384DC2" wp14:editId="1A055882">
                <wp:simplePos x="0" y="0"/>
                <wp:positionH relativeFrom="column">
                  <wp:posOffset>436245</wp:posOffset>
                </wp:positionH>
                <wp:positionV relativeFrom="paragraph">
                  <wp:posOffset>215265</wp:posOffset>
                </wp:positionV>
                <wp:extent cx="4130040" cy="828675"/>
                <wp:effectExtent l="0" t="0" r="0" b="0"/>
                <wp:wrapNone/>
                <wp:docPr id="1" name="مجموعة 1"/>
                <wp:cNvGraphicFramePr/>
                <a:graphic xmlns:a="http://schemas.openxmlformats.org/drawingml/2006/main">
                  <a:graphicData uri="http://schemas.microsoft.com/office/word/2010/wordprocessingGroup">
                    <wpg:wgp>
                      <wpg:cNvGrpSpPr/>
                      <wpg:grpSpPr>
                        <a:xfrm>
                          <a:off x="0" y="0"/>
                          <a:ext cx="4130040" cy="828675"/>
                          <a:chOff x="0" y="0"/>
                          <a:chExt cx="4130040" cy="828675"/>
                        </a:xfrm>
                      </wpg:grpSpPr>
                      <wps:wsp>
                        <wps:cNvPr id="18" name="مربع نص 2"/>
                        <wps:cNvSpPr txBox="1">
                          <a:spLocks noChangeArrowheads="1"/>
                        </wps:cNvSpPr>
                        <wps:spPr bwMode="auto">
                          <a:xfrm flipH="1">
                            <a:off x="1733550" y="0"/>
                            <a:ext cx="2396490" cy="828675"/>
                          </a:xfrm>
                          <a:prstGeom prst="rect">
                            <a:avLst/>
                          </a:prstGeom>
                          <a:noFill/>
                          <a:ln w="9525">
                            <a:noFill/>
                            <a:miter lim="800000"/>
                            <a:headEnd/>
                            <a:tailEnd/>
                          </a:ln>
                        </wps:spPr>
                        <wps:txbx>
                          <w:txbxContent>
                            <w:p w14:paraId="1EDB056A" w14:textId="77777777" w:rsidR="0028293F" w:rsidRPr="00DE744B" w:rsidRDefault="0028293F" w:rsidP="0028293F">
                              <w:pPr>
                                <w:spacing w:after="0" w:line="240" w:lineRule="auto"/>
                                <w:jc w:val="center"/>
                                <w:rPr>
                                  <w:rFonts w:cs="Monotype Koufi"/>
                                  <w:b/>
                                  <w:bCs/>
                                  <w:color w:val="C00000"/>
                                  <w:sz w:val="32"/>
                                  <w:szCs w:val="32"/>
                                  <w:rtl/>
                                </w:rPr>
                              </w:pPr>
                              <w:r w:rsidRPr="00DE744B">
                                <w:rPr>
                                  <w:rFonts w:cs="Monotype Koufi" w:hint="cs"/>
                                  <w:b/>
                                  <w:bCs/>
                                  <w:color w:val="C00000"/>
                                  <w:sz w:val="32"/>
                                  <w:szCs w:val="32"/>
                                  <w:rtl/>
                                </w:rPr>
                                <w:t>رائد النشاط</w:t>
                              </w:r>
                            </w:p>
                            <w:p w14:paraId="536B857A" w14:textId="36C8E4EA" w:rsidR="0028293F" w:rsidRPr="00DE744B" w:rsidRDefault="0028293F" w:rsidP="0028293F">
                              <w:pPr>
                                <w:spacing w:after="0" w:line="240" w:lineRule="auto"/>
                                <w:jc w:val="center"/>
                                <w:rPr>
                                  <w:b/>
                                  <w:bCs/>
                                  <w:color w:val="C00000"/>
                                  <w:sz w:val="32"/>
                                  <w:szCs w:val="32"/>
                                  <w:rtl/>
                                </w:rPr>
                              </w:pPr>
                              <w:r w:rsidRPr="00DE744B">
                                <w:rPr>
                                  <w:rFonts w:cs="Monotype Koufi" w:hint="cs"/>
                                  <w:b/>
                                  <w:bCs/>
                                  <w:color w:val="C00000"/>
                                  <w:sz w:val="32"/>
                                  <w:szCs w:val="32"/>
                                  <w:rtl/>
                                </w:rPr>
                                <w:t>سعد اللحياني</w:t>
                              </w:r>
                            </w:p>
                          </w:txbxContent>
                        </wps:txbx>
                        <wps:bodyPr rot="0" vert="horz" wrap="square" lIns="91440" tIns="45720" rIns="91440" bIns="45720" anchor="t" anchorCtr="0">
                          <a:noAutofit/>
                        </wps:bodyPr>
                      </wps:wsp>
                      <wps:wsp>
                        <wps:cNvPr id="21" name="مربع نص 2"/>
                        <wps:cNvSpPr txBox="1">
                          <a:spLocks noChangeArrowheads="1"/>
                        </wps:cNvSpPr>
                        <wps:spPr bwMode="auto">
                          <a:xfrm flipH="1">
                            <a:off x="0" y="0"/>
                            <a:ext cx="2171700" cy="809625"/>
                          </a:xfrm>
                          <a:prstGeom prst="rect">
                            <a:avLst/>
                          </a:prstGeom>
                          <a:noFill/>
                          <a:ln w="9525">
                            <a:noFill/>
                            <a:miter lim="800000"/>
                            <a:headEnd/>
                            <a:tailEnd/>
                          </a:ln>
                        </wps:spPr>
                        <wps:txbx>
                          <w:txbxContent>
                            <w:p w14:paraId="2860C692" w14:textId="77777777" w:rsidR="00FA5FF3" w:rsidRPr="00DE744B" w:rsidRDefault="00FA5FF3" w:rsidP="00FA5FF3">
                              <w:pPr>
                                <w:spacing w:after="0" w:line="240" w:lineRule="auto"/>
                                <w:jc w:val="center"/>
                                <w:rPr>
                                  <w:rFonts w:cs="Monotype Koufi"/>
                                  <w:b/>
                                  <w:bCs/>
                                  <w:color w:val="C00000"/>
                                  <w:sz w:val="32"/>
                                  <w:szCs w:val="32"/>
                                  <w:rtl/>
                                </w:rPr>
                              </w:pPr>
                              <w:r w:rsidRPr="00DE744B">
                                <w:rPr>
                                  <w:rFonts w:cs="Monotype Koufi" w:hint="cs"/>
                                  <w:b/>
                                  <w:bCs/>
                                  <w:color w:val="C00000"/>
                                  <w:sz w:val="32"/>
                                  <w:szCs w:val="32"/>
                                  <w:rtl/>
                                </w:rPr>
                                <w:t>مدير المدرسة</w:t>
                              </w:r>
                            </w:p>
                            <w:p w14:paraId="23AE8789" w14:textId="77777777" w:rsidR="00FA5FF3" w:rsidRPr="00DE744B" w:rsidRDefault="00FA5FF3" w:rsidP="00FA5FF3">
                              <w:pPr>
                                <w:spacing w:after="0" w:line="240" w:lineRule="auto"/>
                                <w:jc w:val="center"/>
                                <w:rPr>
                                  <w:b/>
                                  <w:bCs/>
                                  <w:color w:val="C00000"/>
                                  <w:sz w:val="28"/>
                                  <w:szCs w:val="28"/>
                                  <w:rtl/>
                                </w:rPr>
                              </w:pPr>
                              <w:r w:rsidRPr="00DE744B">
                                <w:rPr>
                                  <w:rFonts w:cs="Monotype Koufi" w:hint="cs"/>
                                  <w:b/>
                                  <w:bCs/>
                                  <w:color w:val="C00000"/>
                                  <w:sz w:val="32"/>
                                  <w:szCs w:val="32"/>
                                  <w:rtl/>
                                </w:rPr>
                                <w:t>محمد الشمراني</w:t>
                              </w:r>
                            </w:p>
                          </w:txbxContent>
                        </wps:txbx>
                        <wps:bodyPr rot="0" vert="horz" wrap="square" lIns="91440" tIns="45720" rIns="91440" bIns="45720" anchor="t" anchorCtr="0">
                          <a:noAutofit/>
                        </wps:bodyPr>
                      </wps:wsp>
                    </wpg:wgp>
                  </a:graphicData>
                </a:graphic>
              </wp:anchor>
            </w:drawing>
          </mc:Choice>
          <mc:Fallback>
            <w:pict>
              <v:group w14:anchorId="39384DC2" id="مجموعة 1" o:spid="_x0000_s1027" style="position:absolute;left:0;text-align:left;margin-left:34.35pt;margin-top:16.95pt;width:325.2pt;height:65.25pt;z-index:251666432" coordsize="41300,8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">
                <v:shape id="_x0000_s1028" type="#_x0000_t202" style="position:absolute;left:17335;width:23965;height:8286;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" filled="f" stroked="f">
                  <v:textbox>
                    <w:txbxContent>
                      <w:p w14:paraId="1EDB056A" w14:textId="77777777" w:rsidR="0028293F" w:rsidRPr="00DE744B" w:rsidRDefault="0028293F" w:rsidP="0028293F">
                        <w:pPr>
                          <w:spacing w:after="0" w:line="240" w:lineRule="auto"/>
                          <w:jc w:val="center"/>
                          <w:rPr>
                            <w:rFonts w:cs="Monotype Koufi"/>
                            <w:b/>
                            <w:bCs/>
                            <w:color w:val="C00000"/>
                            <w:sz w:val="32"/>
                            <w:szCs w:val="32"/>
                            <w:rtl/>
                          </w:rPr>
                        </w:pPr>
                        <w:r w:rsidRPr="00DE744B">
                          <w:rPr>
                            <w:rFonts w:cs="Monotype Koufi" w:hint="cs"/>
                            <w:b/>
                            <w:bCs/>
                            <w:color w:val="C00000"/>
                            <w:sz w:val="32"/>
                            <w:szCs w:val="32"/>
                            <w:rtl/>
                          </w:rPr>
                          <w:t>رائد النشاط</w:t>
                        </w:r>
                      </w:p>
                      <w:p w14:paraId="536B857A" w14:textId="36C8E4EA" w:rsidR="0028293F" w:rsidRPr="00DE744B" w:rsidRDefault="0028293F" w:rsidP="0028293F">
                        <w:pPr>
                          <w:spacing w:after="0" w:line="240" w:lineRule="auto"/>
                          <w:jc w:val="center"/>
                          <w:rPr>
                            <w:b/>
                            <w:bCs/>
                            <w:color w:val="C00000"/>
                            <w:sz w:val="32"/>
                            <w:szCs w:val="32"/>
                            <w:rtl/>
                          </w:rPr>
                        </w:pPr>
                        <w:r w:rsidRPr="00DE744B">
                          <w:rPr>
                            <w:rFonts w:cs="Monotype Koufi" w:hint="cs"/>
                            <w:b/>
                            <w:bCs/>
                            <w:color w:val="C00000"/>
                            <w:sz w:val="32"/>
                            <w:szCs w:val="32"/>
                            <w:rtl/>
                          </w:rPr>
                          <w:t>سعد اللحياني</w:t>
                        </w:r>
                      </w:p>
                    </w:txbxContent>
                  </v:textbox>
                </v:shape>
                <v:shape id="_x0000_s1029" type="#_x0000_t202" style="position:absolute;width:21717;height:8096;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" filled="f" stroked="f">
                  <v:textbox>
                    <w:txbxContent>
                      <w:p w14:paraId="2860C692" w14:textId="77777777" w:rsidR="00FA5FF3" w:rsidRPr="00DE744B" w:rsidRDefault="00FA5FF3" w:rsidP="00FA5FF3">
                        <w:pPr>
                          <w:spacing w:after="0" w:line="240" w:lineRule="auto"/>
                          <w:jc w:val="center"/>
                          <w:rPr>
                            <w:rFonts w:cs="Monotype Koufi"/>
                            <w:b/>
                            <w:bCs/>
                            <w:color w:val="C00000"/>
                            <w:sz w:val="32"/>
                            <w:szCs w:val="32"/>
                            <w:rtl/>
                          </w:rPr>
                        </w:pPr>
                        <w:r w:rsidRPr="00DE744B">
                          <w:rPr>
                            <w:rFonts w:cs="Monotype Koufi" w:hint="cs"/>
                            <w:b/>
                            <w:bCs/>
                            <w:color w:val="C00000"/>
                            <w:sz w:val="32"/>
                            <w:szCs w:val="32"/>
                            <w:rtl/>
                          </w:rPr>
                          <w:t>مدير المدرسة</w:t>
                        </w:r>
                      </w:p>
                      <w:p w14:paraId="23AE8789" w14:textId="77777777" w:rsidR="00FA5FF3" w:rsidRPr="00DE744B" w:rsidRDefault="00FA5FF3" w:rsidP="00FA5FF3">
                        <w:pPr>
                          <w:spacing w:after="0" w:line="240" w:lineRule="auto"/>
                          <w:jc w:val="center"/>
                          <w:rPr>
                            <w:b/>
                            <w:bCs/>
                            <w:color w:val="C00000"/>
                            <w:sz w:val="28"/>
                            <w:szCs w:val="28"/>
                            <w:rtl/>
                          </w:rPr>
                        </w:pPr>
                        <w:r w:rsidRPr="00DE744B">
                          <w:rPr>
                            <w:rFonts w:cs="Monotype Koufi" w:hint="cs"/>
                            <w:b/>
                            <w:bCs/>
                            <w:color w:val="C00000"/>
                            <w:sz w:val="32"/>
                            <w:szCs w:val="32"/>
                            <w:rtl/>
                          </w:rPr>
                          <w:t>محمد الشمراني</w:t>
                        </w:r>
                      </w:p>
                    </w:txbxContent>
                  </v:textbox>
                </v:shape>
              </v:group>
            </w:pict>
          </mc:Fallback>
        </mc:AlternateContent>
      </w:r>
    </w:p>
    <w:p w14:paraId="6EFA14B2" w14:textId="15B77DE9" w:rsidR="00C545DD" w:rsidRDefault="00C545DD" w:rsidP="00072EBC">
      <w:pPr>
        <w:spacing w:after="0" w:line="276" w:lineRule="auto"/>
        <w:rPr>
          <w:rFonts w:cs="Arial"/>
          <w:b/>
          <w:bCs/>
          <w:color w:val="C00000"/>
          <w:sz w:val="32"/>
          <w:szCs w:val="32"/>
          <w:rtl/>
        </w:rPr>
      </w:pPr>
    </w:p>
    <w:p w14:paraId="0715B640" w14:textId="11FF0D44" w:rsidR="00C545DD" w:rsidRDefault="00C545DD" w:rsidP="00072EBC">
      <w:pPr>
        <w:spacing w:after="0" w:line="276" w:lineRule="auto"/>
        <w:rPr>
          <w:rFonts w:cs="Arial"/>
          <w:b/>
          <w:bCs/>
          <w:color w:val="C00000"/>
          <w:sz w:val="32"/>
          <w:szCs w:val="32"/>
          <w:rtl/>
        </w:rPr>
      </w:pPr>
    </w:p>
    <w:p w14:paraId="222BDECE" w14:textId="77777777" w:rsidR="00C545DD" w:rsidRDefault="00C545DD" w:rsidP="00072EBC">
      <w:pPr>
        <w:spacing w:after="0" w:line="276" w:lineRule="auto"/>
        <w:rPr>
          <w:rFonts w:cs="Arial"/>
          <w:b/>
          <w:bCs/>
          <w:color w:val="C00000"/>
          <w:sz w:val="32"/>
          <w:szCs w:val="32"/>
          <w:rtl/>
        </w:rPr>
      </w:pPr>
    </w:p>
    <w:p w14:paraId="70DC9309" w14:textId="080F4F9E" w:rsidR="000341EF" w:rsidRPr="00DC1E5C" w:rsidRDefault="000341EF" w:rsidP="00072EBC">
      <w:pPr>
        <w:spacing w:after="0" w:line="276" w:lineRule="auto"/>
        <w:rPr>
          <w:rFonts w:cs="Arial"/>
          <w:b/>
          <w:bCs/>
          <w:color w:val="C00000"/>
          <w:sz w:val="32"/>
          <w:szCs w:val="32"/>
          <w:rtl/>
        </w:rPr>
      </w:pPr>
      <w:r w:rsidRPr="00DC1E5C">
        <w:rPr>
          <w:rFonts w:cs="Arial"/>
          <w:b/>
          <w:bCs/>
          <w:color w:val="C00000"/>
          <w:sz w:val="32"/>
          <w:szCs w:val="32"/>
          <w:rtl/>
        </w:rPr>
        <w:t xml:space="preserve">ما هي السلامة المرورية؟ </w:t>
      </w:r>
    </w:p>
    <w:p w14:paraId="42D17F43" w14:textId="22F5BB72" w:rsidR="000341EF" w:rsidRDefault="000341EF" w:rsidP="00072EBC">
      <w:pPr>
        <w:spacing w:after="0" w:line="276" w:lineRule="auto"/>
        <w:rPr>
          <w:b/>
          <w:bCs/>
          <w:sz w:val="28"/>
          <w:szCs w:val="28"/>
          <w:rtl/>
        </w:rPr>
      </w:pPr>
      <w:r w:rsidRPr="00072EBC">
        <w:rPr>
          <w:rFonts w:cs="Arial"/>
          <w:b/>
          <w:bCs/>
          <w:sz w:val="28"/>
          <w:szCs w:val="28"/>
          <w:rtl/>
        </w:rPr>
        <w:t>تعني السلامة المرورية اتخاذ كل التدابير والاحتياطات اللازمة لتجنب وقوع الحوادث والإصابات لمرتادي الطرق سواءً كانوا سائقي السيارات أم المشاة أم راكبي الدراجات. تعد السلامة على الطرق أمر يجب أن يؤخذ ليس فقط كمصدر قلق ولكن كموضوع يجب تدريسه وتعليمه للأطفال. لا ينبغي أن يكون هناك تأخير في توعية الأطفال جيدًا بقواعد وإجراءات السلامة على الطرق في سن مبكرة ويجب أيضًا أن يكون من واجب الآباء والمعلمين توعيتهم بالشكل الصحيح.</w:t>
      </w:r>
      <w:r w:rsidR="00072EBC" w:rsidRPr="00072EBC">
        <w:rPr>
          <w:rFonts w:cs="Arial"/>
          <w:b/>
          <w:bCs/>
          <w:sz w:val="28"/>
          <w:szCs w:val="28"/>
          <w:rtl/>
        </w:rPr>
        <w:t xml:space="preserve"> </w:t>
      </w:r>
      <w:r w:rsidRPr="00072EBC">
        <w:rPr>
          <w:rFonts w:cs="Arial"/>
          <w:b/>
          <w:bCs/>
          <w:sz w:val="28"/>
          <w:szCs w:val="28"/>
          <w:rtl/>
        </w:rPr>
        <w:t>وتعتبر السلامة المرورية أحد مؤشرات نظام النقل البري الفعال نتيجة تفاعل العوامل التي تحدد تشغيله.</w:t>
      </w:r>
    </w:p>
    <w:p w14:paraId="3DFD342F" w14:textId="317C37E3" w:rsidR="003B6D88" w:rsidRPr="00C545DD" w:rsidRDefault="003B6D88" w:rsidP="00072EBC">
      <w:pPr>
        <w:spacing w:after="0" w:line="276" w:lineRule="auto"/>
        <w:rPr>
          <w:b/>
          <w:bCs/>
          <w:sz w:val="14"/>
          <w:szCs w:val="14"/>
          <w:rtl/>
        </w:rPr>
      </w:pPr>
    </w:p>
    <w:p w14:paraId="3B3530CE" w14:textId="501E8A4A" w:rsidR="000341EF" w:rsidRPr="00DC1E5C" w:rsidRDefault="000341EF" w:rsidP="00DC1E5C">
      <w:pPr>
        <w:rPr>
          <w:rFonts w:asciiTheme="minorBidi" w:hAnsiTheme="minorBidi"/>
          <w:b/>
          <w:bCs/>
          <w:color w:val="C00000"/>
          <w:sz w:val="32"/>
          <w:szCs w:val="32"/>
          <w:rtl/>
        </w:rPr>
      </w:pPr>
      <w:r w:rsidRPr="00DC1E5C">
        <w:rPr>
          <w:rFonts w:asciiTheme="minorBidi" w:hAnsiTheme="minorBidi"/>
          <w:b/>
          <w:bCs/>
          <w:color w:val="C00000"/>
          <w:sz w:val="32"/>
          <w:szCs w:val="32"/>
          <w:rtl/>
        </w:rPr>
        <w:t xml:space="preserve">كيف يتم تحقيق السلامة المرورية؟ </w:t>
      </w:r>
    </w:p>
    <w:p w14:paraId="60173489" w14:textId="0E1D443A" w:rsidR="000341EF" w:rsidRPr="00C545DD" w:rsidRDefault="000341EF" w:rsidP="00C545DD">
      <w:pPr>
        <w:rPr>
          <w:sz w:val="28"/>
          <w:szCs w:val="28"/>
          <w:rtl/>
        </w:rPr>
      </w:pPr>
      <w:r w:rsidRPr="00DC1E5C">
        <w:rPr>
          <w:rFonts w:asciiTheme="minorBidi" w:hAnsiTheme="minorBidi"/>
          <w:b/>
          <w:bCs/>
          <w:sz w:val="28"/>
          <w:szCs w:val="28"/>
          <w:rtl/>
        </w:rPr>
        <w:t>يمكن تحقيق السلامة على الطرق وتسهيل الحركة المرورية من خلال اتباع مجموعة من التعليمات، منها: عبور المشاة من المنطقة المحددة للمشاة، واستخدام الرصيف للمشي. استخدام حزام الأمان. التقيد بالسرعة المحددة للطريق. الانتباه للإشارة الضوئية، وأخذ جميع الإرشادات المرورية في عين الاعتبار. استخدام إشارات الانعطاف قبل الشروع بالانعطاف. عدم استخدام الهاتف المحمول أثناء القيادة</w:t>
      </w:r>
      <w:r w:rsidRPr="00DC1E5C">
        <w:rPr>
          <w:rFonts w:asciiTheme="minorBidi" w:hAnsiTheme="minorBidi"/>
          <w:b/>
          <w:bCs/>
          <w:sz w:val="28"/>
          <w:szCs w:val="28"/>
        </w:rPr>
        <w:t>.</w:t>
      </w:r>
    </w:p>
    <w:p w14:paraId="3BAD9CD2" w14:textId="77777777" w:rsidR="00072EBC" w:rsidRPr="0047339D" w:rsidRDefault="000341EF" w:rsidP="00DC1E5C">
      <w:pPr>
        <w:rPr>
          <w:rFonts w:asciiTheme="minorBidi" w:hAnsiTheme="minorBidi"/>
          <w:b/>
          <w:bCs/>
          <w:color w:val="C00000"/>
          <w:sz w:val="32"/>
          <w:szCs w:val="32"/>
          <w:rtl/>
        </w:rPr>
      </w:pPr>
      <w:r w:rsidRPr="0047339D">
        <w:rPr>
          <w:rFonts w:asciiTheme="minorBidi" w:hAnsiTheme="minorBidi"/>
          <w:b/>
          <w:bCs/>
          <w:color w:val="C00000"/>
          <w:sz w:val="32"/>
          <w:szCs w:val="32"/>
          <w:rtl/>
        </w:rPr>
        <w:t xml:space="preserve">نصائح للسلامة المرورية </w:t>
      </w:r>
    </w:p>
    <w:p w14:paraId="4D06E58C" w14:textId="77777777" w:rsidR="00072EBC" w:rsidRPr="00DC1E5C" w:rsidRDefault="000341EF" w:rsidP="00C545DD">
      <w:pPr>
        <w:spacing w:after="0" w:line="276" w:lineRule="auto"/>
        <w:rPr>
          <w:rFonts w:asciiTheme="minorBidi" w:hAnsiTheme="minorBidi"/>
          <w:b/>
          <w:bCs/>
          <w:sz w:val="28"/>
          <w:szCs w:val="28"/>
          <w:rtl/>
        </w:rPr>
      </w:pPr>
      <w:r w:rsidRPr="00DC1E5C">
        <w:rPr>
          <w:rFonts w:asciiTheme="minorBidi" w:hAnsiTheme="minorBidi"/>
          <w:b/>
          <w:bCs/>
          <w:sz w:val="28"/>
          <w:szCs w:val="28"/>
          <w:rtl/>
        </w:rPr>
        <w:t>نصائح مهمة للسلامة المرورية لسائقي المركبات باتباع النصائح التالية يمكن أن نساعد في تحقيق السلامة المرورية، وهي:</w:t>
      </w:r>
    </w:p>
    <w:p w14:paraId="671594CD" w14:textId="0BE1FFD9" w:rsidR="00072EBC" w:rsidRPr="00DC1E5C" w:rsidRDefault="000341EF" w:rsidP="00C545DD">
      <w:pPr>
        <w:spacing w:after="0" w:line="276" w:lineRule="auto"/>
        <w:rPr>
          <w:rFonts w:asciiTheme="minorBidi" w:hAnsiTheme="minorBidi"/>
          <w:b/>
          <w:bCs/>
          <w:sz w:val="28"/>
          <w:szCs w:val="28"/>
          <w:rtl/>
        </w:rPr>
      </w:pPr>
      <w:r w:rsidRPr="00DC1E5C">
        <w:rPr>
          <w:rFonts w:asciiTheme="minorBidi" w:hAnsiTheme="minorBidi"/>
          <w:b/>
          <w:bCs/>
          <w:sz w:val="28"/>
          <w:szCs w:val="28"/>
          <w:rtl/>
        </w:rPr>
        <w:t xml:space="preserve"> عدم تناول المأكولات أو المشروبات أو الأدوية التي تقلل من التركيز أثناء</w:t>
      </w:r>
      <w:r w:rsidR="00C545DD">
        <w:rPr>
          <w:rFonts w:asciiTheme="minorBidi" w:hAnsiTheme="minorBidi" w:hint="cs"/>
          <w:b/>
          <w:bCs/>
          <w:sz w:val="28"/>
          <w:szCs w:val="28"/>
          <w:rtl/>
        </w:rPr>
        <w:t xml:space="preserve"> </w:t>
      </w:r>
      <w:r w:rsidRPr="00DC1E5C">
        <w:rPr>
          <w:rFonts w:asciiTheme="minorBidi" w:hAnsiTheme="minorBidi"/>
          <w:b/>
          <w:bCs/>
          <w:sz w:val="28"/>
          <w:szCs w:val="28"/>
          <w:rtl/>
        </w:rPr>
        <w:t xml:space="preserve">القيادة. </w:t>
      </w:r>
    </w:p>
    <w:p w14:paraId="3F37E56B" w14:textId="77777777" w:rsidR="00072EBC" w:rsidRPr="00DC1E5C" w:rsidRDefault="000341EF" w:rsidP="00C545DD">
      <w:pPr>
        <w:spacing w:after="0" w:line="276" w:lineRule="auto"/>
        <w:rPr>
          <w:rFonts w:asciiTheme="minorBidi" w:hAnsiTheme="minorBidi"/>
          <w:b/>
          <w:bCs/>
          <w:sz w:val="28"/>
          <w:szCs w:val="28"/>
          <w:rtl/>
        </w:rPr>
      </w:pPr>
      <w:r w:rsidRPr="00DC1E5C">
        <w:rPr>
          <w:rFonts w:asciiTheme="minorBidi" w:hAnsiTheme="minorBidi"/>
          <w:b/>
          <w:bCs/>
          <w:sz w:val="28"/>
          <w:szCs w:val="28"/>
          <w:rtl/>
        </w:rPr>
        <w:t>عدم القيادة في حالة وجود مشاكل صحية أو إرهاق شديد.</w:t>
      </w:r>
    </w:p>
    <w:p w14:paraId="4D9BA0EC" w14:textId="3EE9AC19" w:rsidR="000341EF" w:rsidRPr="00072EBC" w:rsidRDefault="000341EF" w:rsidP="00C545DD">
      <w:pPr>
        <w:spacing w:after="0" w:line="276" w:lineRule="auto"/>
        <w:rPr>
          <w:color w:val="333333"/>
          <w:sz w:val="28"/>
          <w:szCs w:val="28"/>
          <w:shd w:val="clear" w:color="auto" w:fill="FFFFFF"/>
          <w:rtl/>
        </w:rPr>
      </w:pPr>
      <w:r w:rsidRPr="00DC1E5C">
        <w:rPr>
          <w:rFonts w:asciiTheme="minorBidi" w:hAnsiTheme="minorBidi"/>
          <w:b/>
          <w:bCs/>
          <w:sz w:val="28"/>
          <w:szCs w:val="28"/>
          <w:rtl/>
        </w:rPr>
        <w:t xml:space="preserve"> تخفيف سرعة القيادة عند الدخول إلى طريق رئيسي أو المرور في تقاطع. صيانة السيارة بشكل مستمر لتجنب تعطلها بالطريق. تجنب التشتت</w:t>
      </w:r>
      <w:r w:rsidRPr="00DC1E5C">
        <w:rPr>
          <w:rFonts w:asciiTheme="minorBidi" w:hAnsiTheme="minorBidi"/>
          <w:b/>
          <w:bCs/>
          <w:sz w:val="28"/>
          <w:szCs w:val="28"/>
        </w:rPr>
        <w:t>.</w:t>
      </w:r>
      <w:r w:rsidRPr="00DC1E5C">
        <w:rPr>
          <w:rFonts w:asciiTheme="minorBidi" w:hAnsiTheme="minorBidi"/>
          <w:b/>
          <w:bCs/>
          <w:sz w:val="28"/>
          <w:szCs w:val="28"/>
        </w:rPr>
        <w:br/>
      </w:r>
    </w:p>
    <w:sectPr w:rsidR="000341EF" w:rsidRPr="00072EBC" w:rsidSect="00C545DD">
      <w:headerReference w:type="default" r:id="rId7"/>
      <w:pgSz w:w="16838" w:h="11906" w:orient="landscape"/>
      <w:pgMar w:top="993" w:right="962" w:bottom="707" w:left="851" w:header="708" w:footer="708" w:gutter="0"/>
      <w:pgBorders w:offsetFrom="page">
        <w:top w:val="thinThickSmallGap" w:sz="24" w:space="24" w:color="4472C4" w:themeColor="accent1"/>
        <w:left w:val="thinThickSmallGap" w:sz="24" w:space="24" w:color="4472C4" w:themeColor="accent1"/>
        <w:bottom w:val="thickThinSmallGap" w:sz="24" w:space="24" w:color="4472C4" w:themeColor="accent1"/>
        <w:right w:val="thickThinSmallGap" w:sz="24" w:space="24" w:color="4472C4" w:themeColor="accent1"/>
      </w:pgBorders>
      <w:cols w:num="2"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2B13E" w14:textId="77777777" w:rsidR="00126C84" w:rsidRDefault="00126C84" w:rsidP="00C545DD">
      <w:pPr>
        <w:spacing w:after="0" w:line="240" w:lineRule="auto"/>
      </w:pPr>
      <w:r>
        <w:separator/>
      </w:r>
    </w:p>
  </w:endnote>
  <w:endnote w:type="continuationSeparator" w:id="0">
    <w:p w14:paraId="6B4E407D" w14:textId="77777777" w:rsidR="00126C84" w:rsidRDefault="00126C84" w:rsidP="00C54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L-Mohanad">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43D91" w14:textId="77777777" w:rsidR="00126C84" w:rsidRDefault="00126C84" w:rsidP="00C545DD">
      <w:pPr>
        <w:spacing w:after="0" w:line="240" w:lineRule="auto"/>
      </w:pPr>
      <w:r>
        <w:separator/>
      </w:r>
    </w:p>
  </w:footnote>
  <w:footnote w:type="continuationSeparator" w:id="0">
    <w:p w14:paraId="62F82CE5" w14:textId="77777777" w:rsidR="00126C84" w:rsidRDefault="00126C84" w:rsidP="00C54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CBCB2" w14:textId="32051184" w:rsidR="00C545DD" w:rsidRDefault="00B52F0D">
    <w:pPr>
      <w:pStyle w:val="a4"/>
    </w:pPr>
    <w:r w:rsidRPr="005F1110">
      <w:rPr>
        <w:rFonts w:cs="Arial"/>
        <w:b/>
        <w:bCs/>
        <w:noProof/>
        <w:sz w:val="54"/>
        <w:szCs w:val="54"/>
        <w:rtl/>
      </w:rPr>
      <w:drawing>
        <wp:anchor distT="0" distB="0" distL="114300" distR="114300" simplePos="0" relativeHeight="251661312" behindDoc="0" locked="0" layoutInCell="1" allowOverlap="1" wp14:anchorId="077DBFA9" wp14:editId="3EF98F6D">
          <wp:simplePos x="0" y="0"/>
          <wp:positionH relativeFrom="margin">
            <wp:posOffset>5238247</wp:posOffset>
          </wp:positionH>
          <wp:positionV relativeFrom="paragraph">
            <wp:posOffset>-16400</wp:posOffset>
          </wp:positionV>
          <wp:extent cx="1449070" cy="890905"/>
          <wp:effectExtent l="0" t="0" r="0" b="4445"/>
          <wp:wrapNone/>
          <wp:docPr id="116" name="صورة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شعار إدارة نشاط الطلاب.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9070" cy="890905"/>
                  </a:xfrm>
                  <a:prstGeom prst="rect">
                    <a:avLst/>
                  </a:prstGeom>
                </pic:spPr>
              </pic:pic>
            </a:graphicData>
          </a:graphic>
          <wp14:sizeRelH relativeFrom="page">
            <wp14:pctWidth>0</wp14:pctWidth>
          </wp14:sizeRelH>
          <wp14:sizeRelV relativeFrom="page">
            <wp14:pctHeight>0</wp14:pctHeight>
          </wp14:sizeRelV>
        </wp:anchor>
      </w:drawing>
    </w:r>
    <w:r w:rsidRPr="005F1110">
      <w:rPr>
        <w:rFonts w:cs="Arial"/>
        <w:b/>
        <w:bCs/>
        <w:noProof/>
        <w:sz w:val="54"/>
        <w:szCs w:val="54"/>
        <w:rtl/>
      </w:rPr>
      <mc:AlternateContent>
        <mc:Choice Requires="wps">
          <w:drawing>
            <wp:anchor distT="0" distB="0" distL="114300" distR="114300" simplePos="0" relativeHeight="251659264" behindDoc="0" locked="0" layoutInCell="1" allowOverlap="1" wp14:anchorId="6975EED0" wp14:editId="5407415F">
              <wp:simplePos x="0" y="0"/>
              <wp:positionH relativeFrom="margin">
                <wp:posOffset>7327550</wp:posOffset>
              </wp:positionH>
              <wp:positionV relativeFrom="paragraph">
                <wp:posOffset>-32166</wp:posOffset>
              </wp:positionV>
              <wp:extent cx="2355215" cy="1023582"/>
              <wp:effectExtent l="0" t="0" r="0" b="57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215" cy="1023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69131" w14:textId="77777777" w:rsidR="00B52F0D" w:rsidRDefault="00B52F0D" w:rsidP="00B52F0D">
                          <w:pPr>
                            <w:spacing w:after="0"/>
                            <w:jc w:val="center"/>
                            <w:rPr>
                              <w:rFonts w:cs="AL-Mohanad"/>
                              <w:b/>
                              <w:bCs/>
                              <w:rtl/>
                            </w:rPr>
                          </w:pPr>
                          <w:r>
                            <w:rPr>
                              <w:rFonts w:cs="AL-Mohanad" w:hint="cs"/>
                              <w:b/>
                              <w:bCs/>
                              <w:rtl/>
                            </w:rPr>
                            <w:t>المملكة العربية السعودية</w:t>
                          </w:r>
                        </w:p>
                        <w:p w14:paraId="283CD606" w14:textId="77777777" w:rsidR="00B52F0D" w:rsidRPr="00491B66" w:rsidRDefault="00B52F0D" w:rsidP="00B52F0D">
                          <w:pPr>
                            <w:spacing w:after="0"/>
                            <w:jc w:val="center"/>
                            <w:rPr>
                              <w:rFonts w:cs="AL-Mohanad"/>
                              <w:b/>
                              <w:bCs/>
                              <w:rtl/>
                            </w:rPr>
                          </w:pPr>
                          <w:r>
                            <w:rPr>
                              <w:rFonts w:cs="AL-Mohanad"/>
                              <w:b/>
                              <w:bCs/>
                              <w:rtl/>
                            </w:rPr>
                            <w:t>وزارة</w:t>
                          </w:r>
                          <w:r>
                            <w:rPr>
                              <w:rFonts w:cs="AL-Mohanad" w:hint="cs"/>
                              <w:b/>
                              <w:bCs/>
                              <w:rtl/>
                            </w:rPr>
                            <w:t xml:space="preserve"> </w:t>
                          </w:r>
                          <w:r w:rsidRPr="00491B66">
                            <w:rPr>
                              <w:rFonts w:cs="AL-Mohanad"/>
                              <w:b/>
                              <w:bCs/>
                              <w:rtl/>
                            </w:rPr>
                            <w:t>التعليم</w:t>
                          </w:r>
                        </w:p>
                        <w:p w14:paraId="40EB7A1F" w14:textId="77777777" w:rsidR="00B52F0D" w:rsidRPr="00C04DF7" w:rsidRDefault="00B52F0D" w:rsidP="00B52F0D">
                          <w:pPr>
                            <w:spacing w:after="0"/>
                            <w:rPr>
                              <w:rFonts w:cs="AL-Mohanad"/>
                              <w:b/>
                              <w:bCs/>
                              <w:szCs w:val="24"/>
                              <w:rtl/>
                            </w:rPr>
                          </w:pPr>
                          <w:r>
                            <w:rPr>
                              <w:rFonts w:cs="AL-Mohanad" w:hint="cs"/>
                              <w:b/>
                              <w:bCs/>
                              <w:szCs w:val="24"/>
                              <w:rtl/>
                            </w:rPr>
                            <w:t xml:space="preserve">  </w:t>
                          </w:r>
                          <w:r w:rsidRPr="00491B66">
                            <w:rPr>
                              <w:rFonts w:cs="AL-Mohanad"/>
                              <w:b/>
                              <w:bCs/>
                              <w:szCs w:val="24"/>
                              <w:rtl/>
                            </w:rPr>
                            <w:t>الإدارة العامة</w:t>
                          </w:r>
                          <w:r>
                            <w:rPr>
                              <w:rFonts w:cs="AL-Mohanad" w:hint="cs"/>
                              <w:b/>
                              <w:bCs/>
                              <w:szCs w:val="24"/>
                              <w:rtl/>
                            </w:rPr>
                            <w:t xml:space="preserve"> ل</w:t>
                          </w:r>
                          <w:r w:rsidRPr="00491B66">
                            <w:rPr>
                              <w:rFonts w:cs="AL-Mohanad"/>
                              <w:b/>
                              <w:bCs/>
                              <w:szCs w:val="24"/>
                              <w:rtl/>
                            </w:rPr>
                            <w:t>لتعليم</w:t>
                          </w:r>
                          <w:r>
                            <w:rPr>
                              <w:rFonts w:cs="AL-Mohanad"/>
                              <w:b/>
                              <w:bCs/>
                              <w:szCs w:val="24"/>
                              <w:rtl/>
                            </w:rPr>
                            <w:t xml:space="preserve"> </w:t>
                          </w:r>
                          <w:r w:rsidRPr="00C04DF7">
                            <w:rPr>
                              <w:rFonts w:cs="AL-Mohanad"/>
                              <w:b/>
                              <w:bCs/>
                              <w:szCs w:val="24"/>
                              <w:rtl/>
                            </w:rPr>
                            <w:t>بمنطقة مكة المكرمة</w:t>
                          </w:r>
                        </w:p>
                        <w:p w14:paraId="24B8DE37" w14:textId="77777777" w:rsidR="00B52F0D" w:rsidRDefault="00B52F0D" w:rsidP="00B52F0D">
                          <w:pPr>
                            <w:spacing w:after="0"/>
                            <w:rPr>
                              <w:rFonts w:cs="AL-Mohanad"/>
                              <w:b/>
                              <w:bCs/>
                              <w:szCs w:val="24"/>
                              <w:rtl/>
                            </w:rPr>
                          </w:pPr>
                          <w:r>
                            <w:rPr>
                              <w:rFonts w:cs="AL-Mohanad"/>
                              <w:b/>
                              <w:bCs/>
                              <w:szCs w:val="24"/>
                              <w:rtl/>
                            </w:rPr>
                            <w:t>الشؤون ال</w:t>
                          </w:r>
                          <w:r>
                            <w:rPr>
                              <w:rFonts w:cs="AL-Mohanad" w:hint="cs"/>
                              <w:b/>
                              <w:bCs/>
                              <w:szCs w:val="24"/>
                              <w:rtl/>
                            </w:rPr>
                            <w:t>تعليمية</w:t>
                          </w:r>
                          <w:r>
                            <w:rPr>
                              <w:rFonts w:cs="AL-Mohanad"/>
                              <w:b/>
                              <w:bCs/>
                              <w:szCs w:val="24"/>
                              <w:rtl/>
                            </w:rPr>
                            <w:t xml:space="preserve"> </w:t>
                          </w:r>
                          <w:r w:rsidRPr="006B71C8">
                            <w:rPr>
                              <w:rFonts w:cs="AL-Mohanad" w:hint="cs"/>
                              <w:b/>
                              <w:bCs/>
                              <w:szCs w:val="24"/>
                              <w:rtl/>
                            </w:rPr>
                            <w:t>/</w:t>
                          </w:r>
                          <w:r>
                            <w:rPr>
                              <w:rFonts w:cs="AL-Mohanad" w:hint="cs"/>
                              <w:b/>
                              <w:bCs/>
                              <w:szCs w:val="24"/>
                              <w:rtl/>
                            </w:rPr>
                            <w:t xml:space="preserve"> إدارة النشاط الطلابي</w:t>
                          </w:r>
                        </w:p>
                        <w:p w14:paraId="6331AD7C" w14:textId="77777777" w:rsidR="00B52F0D" w:rsidRPr="00DF7372" w:rsidRDefault="00B52F0D" w:rsidP="00B52F0D">
                          <w:pPr>
                            <w:spacing w:after="0"/>
                            <w:rPr>
                              <w:b/>
                              <w:bCs/>
                              <w:rtl/>
                            </w:rPr>
                          </w:pPr>
                          <w:r>
                            <w:rPr>
                              <w:rFonts w:hint="cs"/>
                              <w:rtl/>
                            </w:rPr>
                            <w:t xml:space="preserve">                  </w:t>
                          </w:r>
                          <w:r w:rsidRPr="00DF7372">
                            <w:rPr>
                              <w:rFonts w:hint="cs"/>
                              <w:b/>
                              <w:bCs/>
                              <w:rtl/>
                            </w:rPr>
                            <w:t>ثانوية الخندق</w:t>
                          </w:r>
                        </w:p>
                        <w:p w14:paraId="03D94F28" w14:textId="77777777" w:rsidR="00B52F0D" w:rsidRPr="00F663E3" w:rsidRDefault="00B52F0D" w:rsidP="00B52F0D">
                          <w:pPr>
                            <w:spacing w:after="0" w:line="192" w:lineRule="auto"/>
                            <w:rPr>
                              <w:rFonts w:cs="AL-Mohanad"/>
                              <w:b/>
                              <w:bCs/>
                              <w:szCs w:val="24"/>
                              <w:rtl/>
                            </w:rPr>
                          </w:pPr>
                          <w:r>
                            <w:rPr>
                              <w:rFonts w:cs="AL-Mohanad" w:hint="cs"/>
                              <w:b/>
                              <w:bCs/>
                              <w:szCs w:val="24"/>
                              <w:rtl/>
                            </w:rPr>
                            <w:t xml:space="preserve"> </w:t>
                          </w:r>
                        </w:p>
                        <w:p w14:paraId="42BE7498" w14:textId="77777777" w:rsidR="00B52F0D" w:rsidRDefault="00B52F0D" w:rsidP="00B52F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75EED0" id="_x0000_t202" coordsize="21600,21600" o:spt="202" path="m,l,21600r21600,l21600,xe">
              <v:stroke joinstyle="miter"/>
              <v:path gradientshapeok="t" o:connecttype="rect"/>
            </v:shapetype>
            <v:shape id="Text Box 14" o:spid="_x0000_s1030" type="#_x0000_t202" style="position:absolute;left:0;text-align:left;margin-left:576.95pt;margin-top:-2.55pt;width:185.45pt;height:80.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" filled="f" stroked="f">
              <v:textbox>
                <w:txbxContent>
                  <w:p w14:paraId="42469131" w14:textId="77777777" w:rsidR="00B52F0D" w:rsidRDefault="00B52F0D" w:rsidP="00B52F0D">
                    <w:pPr>
                      <w:spacing w:after="0"/>
                      <w:jc w:val="center"/>
                      <w:rPr>
                        <w:rFonts w:cs="AL-Mohanad"/>
                        <w:b/>
                        <w:bCs/>
                        <w:rtl/>
                      </w:rPr>
                    </w:pPr>
                    <w:r>
                      <w:rPr>
                        <w:rFonts w:cs="AL-Mohanad" w:hint="cs"/>
                        <w:b/>
                        <w:bCs/>
                        <w:rtl/>
                      </w:rPr>
                      <w:t>المملكة العربية السعودية</w:t>
                    </w:r>
                  </w:p>
                  <w:p w14:paraId="283CD606" w14:textId="77777777" w:rsidR="00B52F0D" w:rsidRPr="00491B66" w:rsidRDefault="00B52F0D" w:rsidP="00B52F0D">
                    <w:pPr>
                      <w:spacing w:after="0"/>
                      <w:jc w:val="center"/>
                      <w:rPr>
                        <w:rFonts w:cs="AL-Mohanad"/>
                        <w:b/>
                        <w:bCs/>
                        <w:rtl/>
                      </w:rPr>
                    </w:pPr>
                    <w:r>
                      <w:rPr>
                        <w:rFonts w:cs="AL-Mohanad"/>
                        <w:b/>
                        <w:bCs/>
                        <w:rtl/>
                      </w:rPr>
                      <w:t>وزارة</w:t>
                    </w:r>
                    <w:r>
                      <w:rPr>
                        <w:rFonts w:cs="AL-Mohanad" w:hint="cs"/>
                        <w:b/>
                        <w:bCs/>
                        <w:rtl/>
                      </w:rPr>
                      <w:t xml:space="preserve"> </w:t>
                    </w:r>
                    <w:r w:rsidRPr="00491B66">
                      <w:rPr>
                        <w:rFonts w:cs="AL-Mohanad"/>
                        <w:b/>
                        <w:bCs/>
                        <w:rtl/>
                      </w:rPr>
                      <w:t>التعليم</w:t>
                    </w:r>
                  </w:p>
                  <w:p w14:paraId="40EB7A1F" w14:textId="77777777" w:rsidR="00B52F0D" w:rsidRPr="00C04DF7" w:rsidRDefault="00B52F0D" w:rsidP="00B52F0D">
                    <w:pPr>
                      <w:spacing w:after="0"/>
                      <w:rPr>
                        <w:rFonts w:cs="AL-Mohanad"/>
                        <w:b/>
                        <w:bCs/>
                        <w:szCs w:val="24"/>
                        <w:rtl/>
                      </w:rPr>
                    </w:pPr>
                    <w:r>
                      <w:rPr>
                        <w:rFonts w:cs="AL-Mohanad" w:hint="cs"/>
                        <w:b/>
                        <w:bCs/>
                        <w:szCs w:val="24"/>
                        <w:rtl/>
                      </w:rPr>
                      <w:t xml:space="preserve">  </w:t>
                    </w:r>
                    <w:r w:rsidRPr="00491B66">
                      <w:rPr>
                        <w:rFonts w:cs="AL-Mohanad"/>
                        <w:b/>
                        <w:bCs/>
                        <w:szCs w:val="24"/>
                        <w:rtl/>
                      </w:rPr>
                      <w:t>الإدارة العامة</w:t>
                    </w:r>
                    <w:r>
                      <w:rPr>
                        <w:rFonts w:cs="AL-Mohanad" w:hint="cs"/>
                        <w:b/>
                        <w:bCs/>
                        <w:szCs w:val="24"/>
                        <w:rtl/>
                      </w:rPr>
                      <w:t xml:space="preserve"> ل</w:t>
                    </w:r>
                    <w:r w:rsidRPr="00491B66">
                      <w:rPr>
                        <w:rFonts w:cs="AL-Mohanad"/>
                        <w:b/>
                        <w:bCs/>
                        <w:szCs w:val="24"/>
                        <w:rtl/>
                      </w:rPr>
                      <w:t>لتعليم</w:t>
                    </w:r>
                    <w:r>
                      <w:rPr>
                        <w:rFonts w:cs="AL-Mohanad"/>
                        <w:b/>
                        <w:bCs/>
                        <w:szCs w:val="24"/>
                        <w:rtl/>
                      </w:rPr>
                      <w:t xml:space="preserve"> </w:t>
                    </w:r>
                    <w:r w:rsidRPr="00C04DF7">
                      <w:rPr>
                        <w:rFonts w:cs="AL-Mohanad"/>
                        <w:b/>
                        <w:bCs/>
                        <w:szCs w:val="24"/>
                        <w:rtl/>
                      </w:rPr>
                      <w:t>بمنطقة مكة المكرمة</w:t>
                    </w:r>
                  </w:p>
                  <w:p w14:paraId="24B8DE37" w14:textId="77777777" w:rsidR="00B52F0D" w:rsidRDefault="00B52F0D" w:rsidP="00B52F0D">
                    <w:pPr>
                      <w:spacing w:after="0"/>
                      <w:rPr>
                        <w:rFonts w:cs="AL-Mohanad"/>
                        <w:b/>
                        <w:bCs/>
                        <w:szCs w:val="24"/>
                        <w:rtl/>
                      </w:rPr>
                    </w:pPr>
                    <w:r>
                      <w:rPr>
                        <w:rFonts w:cs="AL-Mohanad"/>
                        <w:b/>
                        <w:bCs/>
                        <w:szCs w:val="24"/>
                        <w:rtl/>
                      </w:rPr>
                      <w:t>الشؤون ال</w:t>
                    </w:r>
                    <w:r>
                      <w:rPr>
                        <w:rFonts w:cs="AL-Mohanad" w:hint="cs"/>
                        <w:b/>
                        <w:bCs/>
                        <w:szCs w:val="24"/>
                        <w:rtl/>
                      </w:rPr>
                      <w:t>تعليمية</w:t>
                    </w:r>
                    <w:r>
                      <w:rPr>
                        <w:rFonts w:cs="AL-Mohanad"/>
                        <w:b/>
                        <w:bCs/>
                        <w:szCs w:val="24"/>
                        <w:rtl/>
                      </w:rPr>
                      <w:t xml:space="preserve"> </w:t>
                    </w:r>
                    <w:r w:rsidRPr="006B71C8">
                      <w:rPr>
                        <w:rFonts w:cs="AL-Mohanad" w:hint="cs"/>
                        <w:b/>
                        <w:bCs/>
                        <w:szCs w:val="24"/>
                        <w:rtl/>
                      </w:rPr>
                      <w:t>/</w:t>
                    </w:r>
                    <w:r>
                      <w:rPr>
                        <w:rFonts w:cs="AL-Mohanad" w:hint="cs"/>
                        <w:b/>
                        <w:bCs/>
                        <w:szCs w:val="24"/>
                        <w:rtl/>
                      </w:rPr>
                      <w:t xml:space="preserve"> إدارة النشاط الطلابي</w:t>
                    </w:r>
                  </w:p>
                  <w:p w14:paraId="6331AD7C" w14:textId="77777777" w:rsidR="00B52F0D" w:rsidRPr="00DF7372" w:rsidRDefault="00B52F0D" w:rsidP="00B52F0D">
                    <w:pPr>
                      <w:spacing w:after="0"/>
                      <w:rPr>
                        <w:b/>
                        <w:bCs/>
                        <w:rtl/>
                      </w:rPr>
                    </w:pPr>
                    <w:r>
                      <w:rPr>
                        <w:rFonts w:hint="cs"/>
                        <w:rtl/>
                      </w:rPr>
                      <w:t xml:space="preserve">                  </w:t>
                    </w:r>
                    <w:r w:rsidRPr="00DF7372">
                      <w:rPr>
                        <w:rFonts w:hint="cs"/>
                        <w:b/>
                        <w:bCs/>
                        <w:rtl/>
                      </w:rPr>
                      <w:t>ثانوية الخندق</w:t>
                    </w:r>
                  </w:p>
                  <w:p w14:paraId="03D94F28" w14:textId="77777777" w:rsidR="00B52F0D" w:rsidRPr="00F663E3" w:rsidRDefault="00B52F0D" w:rsidP="00B52F0D">
                    <w:pPr>
                      <w:spacing w:after="0" w:line="192" w:lineRule="auto"/>
                      <w:rPr>
                        <w:rFonts w:cs="AL-Mohanad"/>
                        <w:b/>
                        <w:bCs/>
                        <w:szCs w:val="24"/>
                        <w:rtl/>
                      </w:rPr>
                    </w:pPr>
                    <w:r>
                      <w:rPr>
                        <w:rFonts w:cs="AL-Mohanad" w:hint="cs"/>
                        <w:b/>
                        <w:bCs/>
                        <w:szCs w:val="24"/>
                        <w:rtl/>
                      </w:rPr>
                      <w:t xml:space="preserve"> </w:t>
                    </w:r>
                  </w:p>
                  <w:p w14:paraId="42BE7498" w14:textId="77777777" w:rsidR="00B52F0D" w:rsidRDefault="00B52F0D" w:rsidP="00B52F0D"/>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colormru v:ext="edit" colors="#cff,#d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1EF"/>
    <w:rsid w:val="000341EF"/>
    <w:rsid w:val="00072EBC"/>
    <w:rsid w:val="00126C84"/>
    <w:rsid w:val="0028293F"/>
    <w:rsid w:val="003B6D88"/>
    <w:rsid w:val="0047339D"/>
    <w:rsid w:val="008726E8"/>
    <w:rsid w:val="008F74B6"/>
    <w:rsid w:val="00916211"/>
    <w:rsid w:val="00B52F0D"/>
    <w:rsid w:val="00C545DD"/>
    <w:rsid w:val="00C914F3"/>
    <w:rsid w:val="00D01257"/>
    <w:rsid w:val="00DC1E5C"/>
    <w:rsid w:val="00FA5F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f,#dff"/>
    </o:shapedefaults>
    <o:shapelayout v:ext="edit">
      <o:idmap v:ext="edit" data="2"/>
    </o:shapelayout>
  </w:shapeDefaults>
  <w:decimalSymbol w:val="."/>
  <w:listSeparator w:val=";"/>
  <w14:docId w14:val="7B2D000E"/>
  <w15:chartTrackingRefBased/>
  <w15:docId w15:val="{6A38FC55-4481-4C2F-BF12-121A37E1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0341E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341EF"/>
    <w:rPr>
      <w:rFonts w:ascii="Times New Roman" w:eastAsia="Times New Roman" w:hAnsi="Times New Roman" w:cs="Times New Roman"/>
      <w:b/>
      <w:bCs/>
      <w:kern w:val="36"/>
      <w:sz w:val="48"/>
      <w:szCs w:val="48"/>
    </w:rPr>
  </w:style>
  <w:style w:type="character" w:styleId="Hyperlink">
    <w:name w:val="Hyperlink"/>
    <w:basedOn w:val="a0"/>
    <w:uiPriority w:val="99"/>
    <w:semiHidden/>
    <w:unhideWhenUsed/>
    <w:rsid w:val="000341EF"/>
    <w:rPr>
      <w:color w:val="0000FF"/>
      <w:u w:val="single"/>
    </w:rPr>
  </w:style>
  <w:style w:type="paragraph" w:styleId="a3">
    <w:name w:val="No Spacing"/>
    <w:link w:val="Char"/>
    <w:uiPriority w:val="1"/>
    <w:qFormat/>
    <w:rsid w:val="003B6D88"/>
    <w:pPr>
      <w:bidi/>
      <w:spacing w:after="0" w:line="240" w:lineRule="auto"/>
    </w:pPr>
    <w:rPr>
      <w:rFonts w:eastAsiaTheme="minorEastAsia"/>
    </w:rPr>
  </w:style>
  <w:style w:type="character" w:customStyle="1" w:styleId="Char">
    <w:name w:val="بلا تباعد Char"/>
    <w:basedOn w:val="a0"/>
    <w:link w:val="a3"/>
    <w:uiPriority w:val="1"/>
    <w:rsid w:val="003B6D88"/>
    <w:rPr>
      <w:rFonts w:eastAsiaTheme="minorEastAsia"/>
    </w:rPr>
  </w:style>
  <w:style w:type="paragraph" w:styleId="a4">
    <w:name w:val="header"/>
    <w:basedOn w:val="a"/>
    <w:link w:val="Char0"/>
    <w:uiPriority w:val="99"/>
    <w:unhideWhenUsed/>
    <w:rsid w:val="00C545DD"/>
    <w:pPr>
      <w:tabs>
        <w:tab w:val="center" w:pos="4153"/>
        <w:tab w:val="right" w:pos="8306"/>
      </w:tabs>
      <w:spacing w:after="0" w:line="240" w:lineRule="auto"/>
    </w:pPr>
  </w:style>
  <w:style w:type="character" w:customStyle="1" w:styleId="Char0">
    <w:name w:val="رأس الصفحة Char"/>
    <w:basedOn w:val="a0"/>
    <w:link w:val="a4"/>
    <w:uiPriority w:val="99"/>
    <w:rsid w:val="00C545DD"/>
  </w:style>
  <w:style w:type="paragraph" w:styleId="a5">
    <w:name w:val="footer"/>
    <w:basedOn w:val="a"/>
    <w:link w:val="Char1"/>
    <w:uiPriority w:val="99"/>
    <w:unhideWhenUsed/>
    <w:rsid w:val="00C545DD"/>
    <w:pPr>
      <w:tabs>
        <w:tab w:val="center" w:pos="4153"/>
        <w:tab w:val="right" w:pos="8306"/>
      </w:tabs>
      <w:spacing w:after="0" w:line="240" w:lineRule="auto"/>
    </w:pPr>
  </w:style>
  <w:style w:type="character" w:customStyle="1" w:styleId="Char1">
    <w:name w:val="تذييل الصفحة Char"/>
    <w:basedOn w:val="a0"/>
    <w:link w:val="a5"/>
    <w:uiPriority w:val="99"/>
    <w:rsid w:val="00C54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34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203</Words>
  <Characters>1163</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سعد الغريفي اللحياني</dc:creator>
  <cp:keywords/>
  <dc:description/>
  <cp:lastModifiedBy>سعد الغريفي اللحياني</cp:lastModifiedBy>
  <cp:revision>4</cp:revision>
  <dcterms:created xsi:type="dcterms:W3CDTF">2022-04-18T22:14:00Z</dcterms:created>
  <dcterms:modified xsi:type="dcterms:W3CDTF">2022-05-05T10:26:00Z</dcterms:modified>
</cp:coreProperties>
</file>