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76692" w14:textId="306C6D07" w:rsidR="006E3FAF" w:rsidRDefault="00627EA4" w:rsidP="006674F3">
      <w:pPr>
        <w:jc w:val="center"/>
        <w:rPr>
          <w:sz w:val="32"/>
          <w:szCs w:val="32"/>
          <w:rtl/>
          <w:lang w:val="en-US" w:bidi="ar-AE"/>
        </w:rPr>
      </w:pPr>
      <w:r>
        <w:rPr>
          <w:rFonts w:hint="cs"/>
          <w:sz w:val="32"/>
          <w:szCs w:val="32"/>
          <w:rtl/>
          <w:lang w:val="en-US" w:bidi="ar-AE"/>
        </w:rPr>
        <w:t>ورقة عمل لل</w:t>
      </w:r>
      <w:r w:rsidR="006674F3">
        <w:rPr>
          <w:rFonts w:hint="cs"/>
          <w:sz w:val="32"/>
          <w:szCs w:val="32"/>
          <w:rtl/>
          <w:lang w:val="en-US" w:bidi="ar-AE"/>
        </w:rPr>
        <w:t>تاسع</w:t>
      </w:r>
    </w:p>
    <w:p w14:paraId="68DAC9A9" w14:textId="7835C159" w:rsidR="00627EA4" w:rsidRDefault="00627EA4" w:rsidP="006674F3">
      <w:pPr>
        <w:jc w:val="center"/>
        <w:rPr>
          <w:sz w:val="32"/>
          <w:szCs w:val="32"/>
          <w:rtl/>
          <w:lang w:val="en-US" w:bidi="ar-AE"/>
        </w:rPr>
      </w:pPr>
      <w:proofErr w:type="gramStart"/>
      <w:r>
        <w:rPr>
          <w:rFonts w:hint="cs"/>
          <w:sz w:val="32"/>
          <w:szCs w:val="32"/>
          <w:rtl/>
          <w:lang w:val="en-US" w:bidi="ar-AE"/>
        </w:rPr>
        <w:t>الاسم :</w:t>
      </w:r>
      <w:proofErr w:type="gramEnd"/>
      <w:r>
        <w:rPr>
          <w:rFonts w:hint="cs"/>
          <w:sz w:val="32"/>
          <w:szCs w:val="32"/>
          <w:rtl/>
          <w:lang w:val="en-US" w:bidi="ar-AE"/>
        </w:rPr>
        <w:t xml:space="preserve"> .......................................</w:t>
      </w:r>
    </w:p>
    <w:p w14:paraId="693E605C" w14:textId="77777777" w:rsidR="006674F3" w:rsidRDefault="006674F3" w:rsidP="006674F3">
      <w:pPr>
        <w:jc w:val="center"/>
        <w:rPr>
          <w:sz w:val="32"/>
          <w:szCs w:val="32"/>
          <w:rtl/>
          <w:lang w:val="en-US" w:bidi="ar-AE"/>
        </w:rPr>
      </w:pPr>
    </w:p>
    <w:p w14:paraId="52A42E15" w14:textId="4A9F7A36" w:rsidR="00627EA4" w:rsidRDefault="00627EA4" w:rsidP="006674F3">
      <w:pPr>
        <w:jc w:val="center"/>
        <w:rPr>
          <w:sz w:val="32"/>
          <w:szCs w:val="32"/>
          <w:rtl/>
          <w:lang w:val="en-US" w:bidi="ar-AE"/>
        </w:rPr>
      </w:pPr>
      <w:r>
        <w:rPr>
          <w:rFonts w:hint="cs"/>
          <w:sz w:val="32"/>
          <w:szCs w:val="32"/>
          <w:rtl/>
          <w:lang w:val="en-US" w:bidi="ar-AE"/>
        </w:rPr>
        <w:t>الأسلوب الخبري والأسلوب الإنشائي</w:t>
      </w:r>
    </w:p>
    <w:p w14:paraId="3CB1AF3F" w14:textId="77777777" w:rsidR="006674F3" w:rsidRDefault="006674F3" w:rsidP="006674F3">
      <w:pPr>
        <w:jc w:val="center"/>
        <w:rPr>
          <w:sz w:val="32"/>
          <w:szCs w:val="32"/>
          <w:rtl/>
          <w:lang w:val="en-US" w:bidi="ar-AE"/>
        </w:rPr>
      </w:pPr>
    </w:p>
    <w:p w14:paraId="4155965A" w14:textId="7F1A7C3D" w:rsidR="00627EA4" w:rsidRDefault="00627EA4" w:rsidP="00627EA4">
      <w:pPr>
        <w:jc w:val="right"/>
        <w:rPr>
          <w:sz w:val="32"/>
          <w:szCs w:val="32"/>
          <w:rtl/>
          <w:lang w:val="en-US" w:bidi="ar-AE"/>
        </w:rPr>
      </w:pPr>
      <w:r>
        <w:rPr>
          <w:rFonts w:hint="cs"/>
          <w:sz w:val="32"/>
          <w:szCs w:val="32"/>
          <w:rtl/>
          <w:lang w:val="en-US" w:bidi="ar-AE"/>
        </w:rPr>
        <w:t xml:space="preserve"> الأسلوب الخبري: هو الذي يصح أن يقال لقائله </w:t>
      </w:r>
      <w:proofErr w:type="gramStart"/>
      <w:r>
        <w:rPr>
          <w:rFonts w:hint="cs"/>
          <w:sz w:val="32"/>
          <w:szCs w:val="32"/>
          <w:rtl/>
          <w:lang w:val="en-US" w:bidi="ar-AE"/>
        </w:rPr>
        <w:t>أنه</w:t>
      </w:r>
      <w:proofErr w:type="gramEnd"/>
      <w:r>
        <w:rPr>
          <w:rFonts w:hint="cs"/>
          <w:sz w:val="32"/>
          <w:szCs w:val="32"/>
          <w:rtl/>
          <w:lang w:val="en-US" w:bidi="ar-AE"/>
        </w:rPr>
        <w:t xml:space="preserve"> صادق فيه أو كاذب</w:t>
      </w:r>
    </w:p>
    <w:p w14:paraId="6AEC1A2D" w14:textId="361D2C9E" w:rsidR="00627EA4" w:rsidRDefault="00627EA4" w:rsidP="00627EA4">
      <w:pPr>
        <w:jc w:val="right"/>
        <w:rPr>
          <w:sz w:val="32"/>
          <w:szCs w:val="32"/>
          <w:rtl/>
          <w:lang w:val="en-US" w:bidi="ar-AE"/>
        </w:rPr>
      </w:pPr>
      <w:r>
        <w:rPr>
          <w:rFonts w:hint="cs"/>
          <w:sz w:val="32"/>
          <w:szCs w:val="32"/>
          <w:rtl/>
          <w:lang w:val="en-US" w:bidi="ar-AE"/>
        </w:rPr>
        <w:t>الأسلوب ال</w:t>
      </w:r>
      <w:r>
        <w:rPr>
          <w:rFonts w:hint="cs"/>
          <w:sz w:val="32"/>
          <w:szCs w:val="32"/>
          <w:rtl/>
          <w:lang w:val="en-US" w:bidi="ar-AE"/>
        </w:rPr>
        <w:t>إنشائي</w:t>
      </w:r>
      <w:r>
        <w:rPr>
          <w:rFonts w:hint="cs"/>
          <w:sz w:val="32"/>
          <w:szCs w:val="32"/>
          <w:rtl/>
          <w:lang w:val="en-US" w:bidi="ar-AE"/>
        </w:rPr>
        <w:t xml:space="preserve">: هو الذي </w:t>
      </w:r>
      <w:r>
        <w:rPr>
          <w:rFonts w:hint="cs"/>
          <w:sz w:val="32"/>
          <w:szCs w:val="32"/>
          <w:rtl/>
          <w:lang w:val="en-US" w:bidi="ar-AE"/>
        </w:rPr>
        <w:t xml:space="preserve">لا </w:t>
      </w:r>
      <w:r>
        <w:rPr>
          <w:rFonts w:hint="cs"/>
          <w:sz w:val="32"/>
          <w:szCs w:val="32"/>
          <w:rtl/>
          <w:lang w:val="en-US" w:bidi="ar-AE"/>
        </w:rPr>
        <w:t xml:space="preserve">يصح أن يقال لقائله </w:t>
      </w:r>
      <w:proofErr w:type="gramStart"/>
      <w:r>
        <w:rPr>
          <w:rFonts w:hint="cs"/>
          <w:sz w:val="32"/>
          <w:szCs w:val="32"/>
          <w:rtl/>
          <w:lang w:val="en-US" w:bidi="ar-AE"/>
        </w:rPr>
        <w:t>أنه</w:t>
      </w:r>
      <w:proofErr w:type="gramEnd"/>
      <w:r>
        <w:rPr>
          <w:rFonts w:hint="cs"/>
          <w:sz w:val="32"/>
          <w:szCs w:val="32"/>
          <w:rtl/>
          <w:lang w:val="en-US" w:bidi="ar-AE"/>
        </w:rPr>
        <w:t xml:space="preserve"> صادق فيه أو كاذب</w:t>
      </w:r>
      <w:r>
        <w:rPr>
          <w:rFonts w:hint="cs"/>
          <w:sz w:val="32"/>
          <w:szCs w:val="32"/>
          <w:rtl/>
          <w:lang w:val="en-US" w:bidi="ar-AE"/>
        </w:rPr>
        <w:t xml:space="preserve"> </w:t>
      </w:r>
    </w:p>
    <w:p w14:paraId="26A20C83" w14:textId="3011EA98" w:rsidR="00627EA4" w:rsidRDefault="00627EA4" w:rsidP="00E72DCE">
      <w:pPr>
        <w:bidi/>
        <w:rPr>
          <w:sz w:val="32"/>
          <w:szCs w:val="32"/>
          <w:rtl/>
          <w:lang w:val="en-US" w:bidi="ar-AE"/>
        </w:rPr>
      </w:pPr>
      <w:r>
        <w:rPr>
          <w:rFonts w:hint="cs"/>
          <w:sz w:val="32"/>
          <w:szCs w:val="32"/>
          <w:rtl/>
          <w:lang w:val="en-US" w:bidi="ar-AE"/>
        </w:rPr>
        <w:t xml:space="preserve">بعد قراءة القاعدة حدد نوع كل أسلوب مما يلي بكتابة كلمة (خبري) أو </w:t>
      </w:r>
      <w:r w:rsidR="00E72DCE">
        <w:rPr>
          <w:rFonts w:hint="cs"/>
          <w:sz w:val="32"/>
          <w:szCs w:val="32"/>
          <w:rtl/>
          <w:lang w:val="en-US" w:bidi="ar-AE"/>
        </w:rPr>
        <w:t>(</w:t>
      </w:r>
      <w:r>
        <w:rPr>
          <w:rFonts w:hint="cs"/>
          <w:sz w:val="32"/>
          <w:szCs w:val="32"/>
          <w:rtl/>
          <w:lang w:val="en-US" w:bidi="ar-AE"/>
        </w:rPr>
        <w:t>إنشائي</w:t>
      </w:r>
      <w:r w:rsidR="00E72DCE">
        <w:rPr>
          <w:rFonts w:hint="cs"/>
          <w:sz w:val="32"/>
          <w:szCs w:val="32"/>
          <w:rtl/>
          <w:lang w:val="en-US" w:bidi="ar-AE"/>
        </w:rPr>
        <w:t>)</w:t>
      </w:r>
    </w:p>
    <w:p w14:paraId="26384E29" w14:textId="77777777" w:rsidR="006674F3" w:rsidRDefault="006674F3" w:rsidP="006674F3">
      <w:pPr>
        <w:bidi/>
        <w:rPr>
          <w:sz w:val="32"/>
          <w:szCs w:val="32"/>
          <w:rtl/>
          <w:lang w:val="en-US" w:bidi="ar-AE"/>
        </w:rPr>
      </w:pPr>
    </w:p>
    <w:p w14:paraId="675FE4FB" w14:textId="46EECF3D" w:rsidR="00E72DCE" w:rsidRDefault="00013323" w:rsidP="00E72DCE">
      <w:pPr>
        <w:bidi/>
        <w:rPr>
          <w:sz w:val="32"/>
          <w:szCs w:val="32"/>
          <w:rtl/>
          <w:lang w:val="en-US" w:bidi="ar-AE"/>
        </w:rPr>
      </w:pPr>
      <w:r>
        <w:rPr>
          <w:rFonts w:hint="cs"/>
          <w:sz w:val="32"/>
          <w:szCs w:val="32"/>
          <w:rtl/>
          <w:lang w:val="en-US" w:bidi="ar-AE"/>
        </w:rPr>
        <w:t xml:space="preserve">قال رسول الله صلى الله عليه وسلم: ليس الشديدي بالصرعة.    </w:t>
      </w:r>
      <w:bookmarkStart w:id="0" w:name="_Hlk144961766"/>
      <w:r>
        <w:rPr>
          <w:rFonts w:hint="cs"/>
          <w:sz w:val="32"/>
          <w:szCs w:val="32"/>
          <w:rtl/>
          <w:lang w:val="en-US" w:bidi="ar-AE"/>
        </w:rPr>
        <w:t xml:space="preserve">( </w:t>
      </w:r>
      <w:r>
        <w:rPr>
          <w:sz w:val="32"/>
          <w:szCs w:val="32"/>
          <w:rtl/>
          <w:lang w:val="en-US" w:bidi="ar-AE"/>
        </w:rPr>
        <w:tab/>
      </w:r>
      <w:r>
        <w:rPr>
          <w:sz w:val="32"/>
          <w:szCs w:val="32"/>
          <w:rtl/>
          <w:lang w:val="en-US" w:bidi="ar-AE"/>
        </w:rPr>
        <w:tab/>
      </w:r>
      <w:r>
        <w:rPr>
          <w:rFonts w:hint="cs"/>
          <w:sz w:val="32"/>
          <w:szCs w:val="32"/>
          <w:rtl/>
          <w:lang w:val="en-US" w:bidi="ar-AE"/>
        </w:rPr>
        <w:t xml:space="preserve">) </w:t>
      </w:r>
      <w:bookmarkEnd w:id="0"/>
    </w:p>
    <w:p w14:paraId="253FF3A0" w14:textId="6EF5AE3D" w:rsidR="00013323" w:rsidRDefault="000B45AE" w:rsidP="00013323">
      <w:pPr>
        <w:bidi/>
        <w:rPr>
          <w:sz w:val="32"/>
          <w:szCs w:val="32"/>
          <w:rtl/>
          <w:lang w:val="en-US" w:bidi="ar-AE"/>
        </w:rPr>
      </w:pPr>
      <w:r>
        <w:rPr>
          <w:rFonts w:hint="cs"/>
          <w:sz w:val="32"/>
          <w:szCs w:val="32"/>
          <w:rtl/>
          <w:lang w:val="en-US" w:bidi="ar-AE"/>
        </w:rPr>
        <w:t xml:space="preserve">لا تغضبْ.                                                           </w:t>
      </w:r>
      <w:r>
        <w:rPr>
          <w:rFonts w:hint="cs"/>
          <w:sz w:val="32"/>
          <w:szCs w:val="32"/>
          <w:rtl/>
          <w:lang w:val="en-US" w:bidi="ar-AE"/>
        </w:rPr>
        <w:t xml:space="preserve">( </w:t>
      </w:r>
      <w:r>
        <w:rPr>
          <w:sz w:val="32"/>
          <w:szCs w:val="32"/>
          <w:rtl/>
          <w:lang w:val="en-US" w:bidi="ar-AE"/>
        </w:rPr>
        <w:tab/>
      </w:r>
      <w:r>
        <w:rPr>
          <w:sz w:val="32"/>
          <w:szCs w:val="32"/>
          <w:rtl/>
          <w:lang w:val="en-US" w:bidi="ar-AE"/>
        </w:rPr>
        <w:tab/>
      </w:r>
      <w:r>
        <w:rPr>
          <w:rFonts w:hint="cs"/>
          <w:sz w:val="32"/>
          <w:szCs w:val="32"/>
          <w:rtl/>
          <w:lang w:val="en-US" w:bidi="ar-AE"/>
        </w:rPr>
        <w:t>)</w:t>
      </w:r>
    </w:p>
    <w:p w14:paraId="19EA4AF9" w14:textId="6E41EC3E" w:rsidR="000B45AE" w:rsidRDefault="000B45AE" w:rsidP="000B45AE">
      <w:pPr>
        <w:bidi/>
        <w:rPr>
          <w:sz w:val="32"/>
          <w:szCs w:val="32"/>
          <w:rtl/>
          <w:lang w:val="en-US" w:bidi="ar-AE"/>
        </w:rPr>
      </w:pPr>
      <w:r>
        <w:rPr>
          <w:rFonts w:hint="cs"/>
          <w:sz w:val="32"/>
          <w:szCs w:val="32"/>
          <w:rtl/>
          <w:lang w:val="en-US" w:bidi="ar-AE"/>
        </w:rPr>
        <w:t xml:space="preserve">فذهب ثم رجع قال: ...                                              </w:t>
      </w:r>
      <w:proofErr w:type="gramStart"/>
      <w:r w:rsidRPr="000B45AE">
        <w:rPr>
          <w:rFonts w:cs="Arial"/>
          <w:sz w:val="32"/>
          <w:szCs w:val="32"/>
          <w:rtl/>
          <w:lang w:val="en-US" w:bidi="ar-AE"/>
        </w:rPr>
        <w:t xml:space="preserve">( </w:t>
      </w:r>
      <w:r w:rsidRPr="000B45AE">
        <w:rPr>
          <w:rFonts w:cs="Arial"/>
          <w:sz w:val="32"/>
          <w:szCs w:val="32"/>
          <w:rtl/>
          <w:lang w:val="en-US" w:bidi="ar-AE"/>
        </w:rPr>
        <w:tab/>
      </w:r>
      <w:proofErr w:type="gramEnd"/>
      <w:r w:rsidRPr="000B45AE">
        <w:rPr>
          <w:rFonts w:cs="Arial"/>
          <w:sz w:val="32"/>
          <w:szCs w:val="32"/>
          <w:rtl/>
          <w:lang w:val="en-US" w:bidi="ar-AE"/>
        </w:rPr>
        <w:tab/>
        <w:t>)</w:t>
      </w:r>
    </w:p>
    <w:p w14:paraId="4C709DA6" w14:textId="76A70607" w:rsidR="000B45AE" w:rsidRDefault="000B45AE" w:rsidP="000B45AE">
      <w:pPr>
        <w:bidi/>
        <w:rPr>
          <w:sz w:val="32"/>
          <w:szCs w:val="32"/>
          <w:rtl/>
          <w:lang w:val="en-US" w:bidi="ar-AE"/>
        </w:rPr>
      </w:pPr>
      <w:r>
        <w:rPr>
          <w:rFonts w:hint="cs"/>
          <w:sz w:val="32"/>
          <w:szCs w:val="32"/>
          <w:rtl/>
          <w:lang w:val="en-US" w:bidi="ar-AE"/>
        </w:rPr>
        <w:t xml:space="preserve">مرني يا رسول الله بأمر.                                            </w:t>
      </w:r>
      <w:r>
        <w:rPr>
          <w:rFonts w:hint="cs"/>
          <w:sz w:val="32"/>
          <w:szCs w:val="32"/>
          <w:rtl/>
          <w:lang w:val="en-US" w:bidi="ar-AE"/>
        </w:rPr>
        <w:t xml:space="preserve">( </w:t>
      </w:r>
      <w:r>
        <w:rPr>
          <w:sz w:val="32"/>
          <w:szCs w:val="32"/>
          <w:rtl/>
          <w:lang w:val="en-US" w:bidi="ar-AE"/>
        </w:rPr>
        <w:tab/>
      </w:r>
      <w:r>
        <w:rPr>
          <w:sz w:val="32"/>
          <w:szCs w:val="32"/>
          <w:rtl/>
          <w:lang w:val="en-US" w:bidi="ar-AE"/>
        </w:rPr>
        <w:tab/>
      </w:r>
      <w:r>
        <w:rPr>
          <w:rFonts w:hint="cs"/>
          <w:sz w:val="32"/>
          <w:szCs w:val="32"/>
          <w:rtl/>
          <w:lang w:val="en-US" w:bidi="ar-AE"/>
        </w:rPr>
        <w:t>)</w:t>
      </w:r>
    </w:p>
    <w:p w14:paraId="254999A1" w14:textId="09475B0A" w:rsidR="000B45AE" w:rsidRDefault="000B45AE" w:rsidP="000B45AE">
      <w:pPr>
        <w:bidi/>
        <w:rPr>
          <w:sz w:val="32"/>
          <w:szCs w:val="32"/>
          <w:rtl/>
          <w:lang w:val="en-US" w:bidi="ar-AE"/>
        </w:rPr>
      </w:pPr>
      <w:r>
        <w:rPr>
          <w:rFonts w:hint="cs"/>
          <w:sz w:val="32"/>
          <w:szCs w:val="32"/>
          <w:rtl/>
          <w:lang w:val="en-US" w:bidi="ar-AE"/>
        </w:rPr>
        <w:t>إنما الشديد الذي يملك نفسه عند الغضب.</w:t>
      </w:r>
      <w:r w:rsidRPr="000B45AE">
        <w:rPr>
          <w:rFonts w:hint="cs"/>
          <w:sz w:val="32"/>
          <w:szCs w:val="32"/>
          <w:rtl/>
          <w:lang w:val="en-US" w:bidi="ar-AE"/>
        </w:rPr>
        <w:t xml:space="preserve"> </w:t>
      </w:r>
      <w:r>
        <w:rPr>
          <w:rFonts w:hint="cs"/>
          <w:sz w:val="32"/>
          <w:szCs w:val="32"/>
          <w:rtl/>
          <w:lang w:val="en-US" w:bidi="ar-AE"/>
        </w:rPr>
        <w:t xml:space="preserve">                         </w:t>
      </w:r>
      <w:r>
        <w:rPr>
          <w:rFonts w:hint="cs"/>
          <w:sz w:val="32"/>
          <w:szCs w:val="32"/>
          <w:rtl/>
          <w:lang w:val="en-US" w:bidi="ar-AE"/>
        </w:rPr>
        <w:t xml:space="preserve">( </w:t>
      </w:r>
      <w:r>
        <w:rPr>
          <w:sz w:val="32"/>
          <w:szCs w:val="32"/>
          <w:rtl/>
          <w:lang w:val="en-US" w:bidi="ar-AE"/>
        </w:rPr>
        <w:tab/>
      </w:r>
      <w:r>
        <w:rPr>
          <w:sz w:val="32"/>
          <w:szCs w:val="32"/>
          <w:rtl/>
          <w:lang w:val="en-US" w:bidi="ar-AE"/>
        </w:rPr>
        <w:tab/>
      </w:r>
      <w:r>
        <w:rPr>
          <w:rFonts w:hint="cs"/>
          <w:sz w:val="32"/>
          <w:szCs w:val="32"/>
          <w:rtl/>
          <w:lang w:val="en-US" w:bidi="ar-AE"/>
        </w:rPr>
        <w:t>)</w:t>
      </w:r>
    </w:p>
    <w:p w14:paraId="04F0ECF5" w14:textId="59DFD121" w:rsidR="000B45AE" w:rsidRDefault="000B45AE" w:rsidP="000B45AE">
      <w:pPr>
        <w:bidi/>
        <w:rPr>
          <w:sz w:val="32"/>
          <w:szCs w:val="32"/>
          <w:rtl/>
          <w:lang w:val="en-US" w:bidi="ar-AE"/>
        </w:rPr>
      </w:pPr>
      <w:r>
        <w:rPr>
          <w:rFonts w:hint="cs"/>
          <w:sz w:val="32"/>
          <w:szCs w:val="32"/>
          <w:rtl/>
          <w:lang w:val="en-US" w:bidi="ar-AE"/>
        </w:rPr>
        <w:t xml:space="preserve">جاء رجل إلى رسول الله صلى الله عليه وسلم.                    </w:t>
      </w:r>
      <w:r>
        <w:rPr>
          <w:rFonts w:hint="cs"/>
          <w:sz w:val="32"/>
          <w:szCs w:val="32"/>
          <w:rtl/>
          <w:lang w:val="en-US" w:bidi="ar-AE"/>
        </w:rPr>
        <w:t xml:space="preserve">( </w:t>
      </w:r>
      <w:r>
        <w:rPr>
          <w:sz w:val="32"/>
          <w:szCs w:val="32"/>
          <w:rtl/>
          <w:lang w:val="en-US" w:bidi="ar-AE"/>
        </w:rPr>
        <w:tab/>
      </w:r>
      <w:r>
        <w:rPr>
          <w:sz w:val="32"/>
          <w:szCs w:val="32"/>
          <w:rtl/>
          <w:lang w:val="en-US" w:bidi="ar-AE"/>
        </w:rPr>
        <w:tab/>
      </w:r>
      <w:r>
        <w:rPr>
          <w:rFonts w:hint="cs"/>
          <w:sz w:val="32"/>
          <w:szCs w:val="32"/>
          <w:rtl/>
          <w:lang w:val="en-US" w:bidi="ar-AE"/>
        </w:rPr>
        <w:t>)</w:t>
      </w:r>
    </w:p>
    <w:p w14:paraId="67E6BA34" w14:textId="15F2A4A5" w:rsidR="000B45AE" w:rsidRDefault="000B45AE" w:rsidP="000B45AE">
      <w:pPr>
        <w:bidi/>
        <w:rPr>
          <w:sz w:val="32"/>
          <w:szCs w:val="32"/>
          <w:rtl/>
          <w:lang w:val="en-US" w:bidi="ar-AE"/>
        </w:rPr>
      </w:pPr>
      <w:r>
        <w:rPr>
          <w:rFonts w:hint="cs"/>
          <w:sz w:val="32"/>
          <w:szCs w:val="32"/>
          <w:rtl/>
          <w:lang w:val="en-US" w:bidi="ar-AE"/>
        </w:rPr>
        <w:t>ولا تكثر علي</w:t>
      </w:r>
      <w:r>
        <w:rPr>
          <w:rFonts w:hint="cs"/>
          <w:sz w:val="32"/>
          <w:szCs w:val="32"/>
          <w:rtl/>
          <w:lang w:val="en-US" w:bidi="ar-AE"/>
        </w:rPr>
        <w:t xml:space="preserve"> حتى أعقله                                        </w:t>
      </w:r>
      <w:proofErr w:type="gramStart"/>
      <w:r>
        <w:rPr>
          <w:rFonts w:hint="cs"/>
          <w:sz w:val="32"/>
          <w:szCs w:val="32"/>
          <w:rtl/>
          <w:lang w:val="en-US" w:bidi="ar-AE"/>
        </w:rPr>
        <w:t xml:space="preserve">   </w:t>
      </w:r>
      <w:r>
        <w:rPr>
          <w:rFonts w:hint="cs"/>
          <w:sz w:val="32"/>
          <w:szCs w:val="32"/>
          <w:rtl/>
          <w:lang w:val="en-US" w:bidi="ar-AE"/>
        </w:rPr>
        <w:t>(</w:t>
      </w:r>
      <w:proofErr w:type="gramEnd"/>
      <w:r>
        <w:rPr>
          <w:rFonts w:hint="cs"/>
          <w:sz w:val="32"/>
          <w:szCs w:val="32"/>
          <w:rtl/>
          <w:lang w:val="en-US" w:bidi="ar-AE"/>
        </w:rPr>
        <w:t xml:space="preserve"> </w:t>
      </w:r>
      <w:r>
        <w:rPr>
          <w:sz w:val="32"/>
          <w:szCs w:val="32"/>
          <w:rtl/>
          <w:lang w:val="en-US" w:bidi="ar-AE"/>
        </w:rPr>
        <w:tab/>
      </w:r>
      <w:r>
        <w:rPr>
          <w:sz w:val="32"/>
          <w:szCs w:val="32"/>
          <w:rtl/>
          <w:lang w:val="en-US" w:bidi="ar-AE"/>
        </w:rPr>
        <w:tab/>
      </w:r>
      <w:r>
        <w:rPr>
          <w:rFonts w:hint="cs"/>
          <w:sz w:val="32"/>
          <w:szCs w:val="32"/>
          <w:rtl/>
          <w:lang w:val="en-US" w:bidi="ar-AE"/>
        </w:rPr>
        <w:t>)</w:t>
      </w:r>
    </w:p>
    <w:p w14:paraId="2D15211A" w14:textId="5AFDB7BC" w:rsidR="000B45AE" w:rsidRDefault="000B45AE" w:rsidP="000B45AE">
      <w:pPr>
        <w:bidi/>
        <w:rPr>
          <w:sz w:val="32"/>
          <w:szCs w:val="32"/>
          <w:rtl/>
          <w:lang w:val="en-US" w:bidi="ar-AE"/>
        </w:rPr>
      </w:pPr>
      <w:r>
        <w:rPr>
          <w:rFonts w:hint="cs"/>
          <w:sz w:val="32"/>
          <w:szCs w:val="32"/>
          <w:rtl/>
          <w:lang w:val="en-US" w:bidi="ar-AE"/>
        </w:rPr>
        <w:t xml:space="preserve">ففكرت فإذا الغضب يجمع الشر كله                             </w:t>
      </w:r>
      <w:proofErr w:type="gramStart"/>
      <w:r>
        <w:rPr>
          <w:rFonts w:hint="cs"/>
          <w:sz w:val="32"/>
          <w:szCs w:val="32"/>
          <w:rtl/>
          <w:lang w:val="en-US" w:bidi="ar-AE"/>
        </w:rPr>
        <w:t xml:space="preserve">   </w:t>
      </w:r>
      <w:r>
        <w:rPr>
          <w:rFonts w:hint="cs"/>
          <w:sz w:val="32"/>
          <w:szCs w:val="32"/>
          <w:rtl/>
          <w:lang w:val="en-US" w:bidi="ar-AE"/>
        </w:rPr>
        <w:t>(</w:t>
      </w:r>
      <w:proofErr w:type="gramEnd"/>
      <w:r>
        <w:rPr>
          <w:rFonts w:hint="cs"/>
          <w:sz w:val="32"/>
          <w:szCs w:val="32"/>
          <w:rtl/>
          <w:lang w:val="en-US" w:bidi="ar-AE"/>
        </w:rPr>
        <w:t xml:space="preserve"> </w:t>
      </w:r>
      <w:r>
        <w:rPr>
          <w:sz w:val="32"/>
          <w:szCs w:val="32"/>
          <w:rtl/>
          <w:lang w:val="en-US" w:bidi="ar-AE"/>
        </w:rPr>
        <w:tab/>
      </w:r>
      <w:r>
        <w:rPr>
          <w:sz w:val="32"/>
          <w:szCs w:val="32"/>
          <w:rtl/>
          <w:lang w:val="en-US" w:bidi="ar-AE"/>
        </w:rPr>
        <w:tab/>
      </w:r>
      <w:r>
        <w:rPr>
          <w:rFonts w:hint="cs"/>
          <w:sz w:val="32"/>
          <w:szCs w:val="32"/>
          <w:rtl/>
          <w:lang w:val="en-US" w:bidi="ar-AE"/>
        </w:rPr>
        <w:t>)</w:t>
      </w:r>
    </w:p>
    <w:p w14:paraId="5A15EE6C" w14:textId="3171FB6B" w:rsidR="000B45AE" w:rsidRDefault="000B45AE" w:rsidP="000B45AE">
      <w:pPr>
        <w:bidi/>
        <w:rPr>
          <w:sz w:val="32"/>
          <w:szCs w:val="32"/>
          <w:rtl/>
          <w:lang w:val="en-US" w:bidi="ar-AE"/>
        </w:rPr>
      </w:pPr>
      <w:r>
        <w:rPr>
          <w:rFonts w:hint="cs"/>
          <w:sz w:val="32"/>
          <w:szCs w:val="32"/>
          <w:rtl/>
          <w:lang w:val="en-US" w:bidi="ar-AE"/>
        </w:rPr>
        <w:t xml:space="preserve">ساعد جارك في فهم القاعدة من غير أن تجيب عنه            </w:t>
      </w:r>
      <w:proofErr w:type="gramStart"/>
      <w:r>
        <w:rPr>
          <w:rFonts w:hint="cs"/>
          <w:sz w:val="32"/>
          <w:szCs w:val="32"/>
          <w:rtl/>
          <w:lang w:val="en-US" w:bidi="ar-AE"/>
        </w:rPr>
        <w:t xml:space="preserve">   </w:t>
      </w:r>
      <w:r>
        <w:rPr>
          <w:rFonts w:hint="cs"/>
          <w:sz w:val="32"/>
          <w:szCs w:val="32"/>
          <w:rtl/>
          <w:lang w:val="en-US" w:bidi="ar-AE"/>
        </w:rPr>
        <w:t>(</w:t>
      </w:r>
      <w:proofErr w:type="gramEnd"/>
      <w:r>
        <w:rPr>
          <w:rFonts w:hint="cs"/>
          <w:sz w:val="32"/>
          <w:szCs w:val="32"/>
          <w:rtl/>
          <w:lang w:val="en-US" w:bidi="ar-AE"/>
        </w:rPr>
        <w:t xml:space="preserve"> </w:t>
      </w:r>
      <w:r>
        <w:rPr>
          <w:sz w:val="32"/>
          <w:szCs w:val="32"/>
          <w:rtl/>
          <w:lang w:val="en-US" w:bidi="ar-AE"/>
        </w:rPr>
        <w:tab/>
      </w:r>
      <w:r>
        <w:rPr>
          <w:sz w:val="32"/>
          <w:szCs w:val="32"/>
          <w:rtl/>
          <w:lang w:val="en-US" w:bidi="ar-AE"/>
        </w:rPr>
        <w:tab/>
      </w:r>
      <w:r>
        <w:rPr>
          <w:rFonts w:hint="cs"/>
          <w:sz w:val="32"/>
          <w:szCs w:val="32"/>
          <w:rtl/>
          <w:lang w:val="en-US" w:bidi="ar-AE"/>
        </w:rPr>
        <w:t>)</w:t>
      </w:r>
      <w:r>
        <w:rPr>
          <w:rFonts w:hint="cs"/>
          <w:sz w:val="32"/>
          <w:szCs w:val="32"/>
          <w:rtl/>
          <w:lang w:val="en-US" w:bidi="ar-AE"/>
        </w:rPr>
        <w:t xml:space="preserve">         </w:t>
      </w:r>
    </w:p>
    <w:p w14:paraId="7158C08F" w14:textId="0691C969" w:rsidR="000B45AE" w:rsidRDefault="007A7F30" w:rsidP="000B45AE">
      <w:pPr>
        <w:bidi/>
        <w:rPr>
          <w:sz w:val="32"/>
          <w:szCs w:val="32"/>
          <w:rtl/>
          <w:lang w:val="en-US" w:bidi="ar-AE"/>
        </w:rPr>
      </w:pPr>
      <w:r>
        <w:rPr>
          <w:rFonts w:hint="cs"/>
          <w:sz w:val="32"/>
          <w:szCs w:val="32"/>
          <w:rtl/>
          <w:lang w:val="en-US" w:bidi="ar-AE"/>
        </w:rPr>
        <w:t>لا ترض بغير العلامة الكاملة</w:t>
      </w:r>
      <w:proofErr w:type="gramStart"/>
      <w:r w:rsidR="000B45AE">
        <w:rPr>
          <w:rFonts w:hint="cs"/>
          <w:sz w:val="32"/>
          <w:szCs w:val="32"/>
          <w:rtl/>
          <w:lang w:val="en-US" w:bidi="ar-AE"/>
        </w:rPr>
        <w:t xml:space="preserve">  </w:t>
      </w:r>
      <w:r w:rsidR="00A76EA5">
        <w:rPr>
          <w:rFonts w:hint="cs"/>
          <w:sz w:val="32"/>
          <w:szCs w:val="32"/>
          <w:rtl/>
          <w:lang w:val="en-US" w:bidi="ar-AE"/>
        </w:rPr>
        <w:t xml:space="preserve"> (</w:t>
      </w:r>
      <w:proofErr w:type="gramEnd"/>
      <w:r w:rsidR="00A76EA5">
        <w:rPr>
          <w:rFonts w:hint="cs"/>
          <w:sz w:val="32"/>
          <w:szCs w:val="32"/>
          <w:rtl/>
          <w:lang w:val="en-US" w:bidi="ar-AE"/>
        </w:rPr>
        <w:t xml:space="preserve"> 100% )</w:t>
      </w:r>
      <w:r w:rsidR="000B45AE">
        <w:rPr>
          <w:rFonts w:hint="cs"/>
          <w:sz w:val="32"/>
          <w:szCs w:val="32"/>
          <w:rtl/>
          <w:lang w:val="en-US" w:bidi="ar-AE"/>
        </w:rPr>
        <w:t xml:space="preserve">                   </w:t>
      </w:r>
      <w:r w:rsidR="00503D71">
        <w:rPr>
          <w:rFonts w:hint="cs"/>
          <w:sz w:val="32"/>
          <w:szCs w:val="32"/>
          <w:rtl/>
          <w:lang w:val="en-US" w:bidi="ar-AE"/>
        </w:rPr>
        <w:t xml:space="preserve"> </w:t>
      </w:r>
      <w:r w:rsidR="000B45AE">
        <w:rPr>
          <w:rFonts w:hint="cs"/>
          <w:sz w:val="32"/>
          <w:szCs w:val="32"/>
          <w:rtl/>
          <w:lang w:val="en-US" w:bidi="ar-AE"/>
        </w:rPr>
        <w:t xml:space="preserve">   </w:t>
      </w:r>
      <w:r w:rsidR="000B45AE">
        <w:rPr>
          <w:rFonts w:hint="cs"/>
          <w:sz w:val="32"/>
          <w:szCs w:val="32"/>
          <w:rtl/>
          <w:lang w:val="en-US" w:bidi="ar-AE"/>
        </w:rPr>
        <w:t xml:space="preserve">( </w:t>
      </w:r>
      <w:r w:rsidR="000B45AE">
        <w:rPr>
          <w:sz w:val="32"/>
          <w:szCs w:val="32"/>
          <w:rtl/>
          <w:lang w:val="en-US" w:bidi="ar-AE"/>
        </w:rPr>
        <w:tab/>
      </w:r>
      <w:r w:rsidR="000B45AE">
        <w:rPr>
          <w:sz w:val="32"/>
          <w:szCs w:val="32"/>
          <w:rtl/>
          <w:lang w:val="en-US" w:bidi="ar-AE"/>
        </w:rPr>
        <w:tab/>
      </w:r>
      <w:r w:rsidR="000B45AE">
        <w:rPr>
          <w:rFonts w:hint="cs"/>
          <w:sz w:val="32"/>
          <w:szCs w:val="32"/>
          <w:rtl/>
          <w:lang w:val="en-US" w:bidi="ar-AE"/>
        </w:rPr>
        <w:t>)</w:t>
      </w:r>
    </w:p>
    <w:p w14:paraId="5AF8FE60" w14:textId="77777777" w:rsidR="000B45AE" w:rsidRDefault="000B45AE" w:rsidP="000B45AE">
      <w:pPr>
        <w:bidi/>
        <w:rPr>
          <w:sz w:val="32"/>
          <w:szCs w:val="32"/>
          <w:rtl/>
          <w:lang w:val="en-US" w:bidi="ar-AE"/>
        </w:rPr>
      </w:pPr>
    </w:p>
    <w:p w14:paraId="06E6261B" w14:textId="77777777" w:rsidR="000B45AE" w:rsidRDefault="000B45AE" w:rsidP="000B45AE">
      <w:pPr>
        <w:bidi/>
        <w:rPr>
          <w:sz w:val="32"/>
          <w:szCs w:val="32"/>
          <w:rtl/>
          <w:lang w:val="en-US" w:bidi="ar-AE"/>
        </w:rPr>
      </w:pPr>
    </w:p>
    <w:p w14:paraId="10560889" w14:textId="77777777" w:rsidR="00627EA4" w:rsidRDefault="00627EA4" w:rsidP="00627EA4">
      <w:pPr>
        <w:jc w:val="right"/>
        <w:rPr>
          <w:sz w:val="32"/>
          <w:szCs w:val="32"/>
          <w:rtl/>
          <w:lang w:val="en-US" w:bidi="ar-AE"/>
        </w:rPr>
      </w:pPr>
    </w:p>
    <w:p w14:paraId="47539AEF" w14:textId="77777777" w:rsidR="00627EA4" w:rsidRDefault="00627EA4" w:rsidP="00627EA4">
      <w:pPr>
        <w:jc w:val="right"/>
        <w:rPr>
          <w:sz w:val="32"/>
          <w:szCs w:val="32"/>
          <w:rtl/>
          <w:lang w:val="en-US" w:bidi="ar-AE"/>
        </w:rPr>
      </w:pPr>
    </w:p>
    <w:p w14:paraId="3799C883" w14:textId="77777777" w:rsidR="00627EA4" w:rsidRDefault="00627EA4" w:rsidP="00627EA4">
      <w:pPr>
        <w:jc w:val="right"/>
        <w:rPr>
          <w:sz w:val="32"/>
          <w:szCs w:val="32"/>
          <w:rtl/>
          <w:lang w:val="en-US" w:bidi="ar-AE"/>
        </w:rPr>
      </w:pPr>
    </w:p>
    <w:p w14:paraId="5D0167CF" w14:textId="77777777" w:rsidR="00627EA4" w:rsidRPr="00627EA4" w:rsidRDefault="00627EA4" w:rsidP="00627EA4">
      <w:pPr>
        <w:jc w:val="right"/>
        <w:rPr>
          <w:rFonts w:hint="cs"/>
          <w:sz w:val="32"/>
          <w:szCs w:val="32"/>
          <w:rtl/>
          <w:lang w:val="en-US" w:bidi="ar-AE"/>
        </w:rPr>
      </w:pPr>
    </w:p>
    <w:sectPr w:rsidR="00627EA4" w:rsidRPr="00627E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EA4"/>
    <w:rsid w:val="00013323"/>
    <w:rsid w:val="000B45AE"/>
    <w:rsid w:val="002A7082"/>
    <w:rsid w:val="00503D71"/>
    <w:rsid w:val="00627EA4"/>
    <w:rsid w:val="006674F3"/>
    <w:rsid w:val="006E3FAF"/>
    <w:rsid w:val="007A7F30"/>
    <w:rsid w:val="00A76EA5"/>
    <w:rsid w:val="00E72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95E613"/>
  <w15:chartTrackingRefBased/>
  <w15:docId w15:val="{31274317-60F3-41CE-B420-89DDA8C9B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Abdalla Awadel Geid Abdel Magid    Babiker</dc:creator>
  <cp:keywords/>
  <dc:description/>
  <cp:lastModifiedBy>Abdalla Awadel Geid Abdel Magid    Babiker</cp:lastModifiedBy>
  <cp:revision>7</cp:revision>
  <dcterms:created xsi:type="dcterms:W3CDTF">2023-09-07T02:33:00Z</dcterms:created>
  <dcterms:modified xsi:type="dcterms:W3CDTF">2023-09-07T02:56:00Z</dcterms:modified>
</cp:coreProperties>
</file>