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tbl>
      <w:tblPr>
        <w:bidiVisual/>
        <w:tblW w:w="0" w:type="auto"/>
        <w:tblInd w:w="1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8"/>
        <w:gridCol w:w="4301"/>
        <w:gridCol w:w="5177"/>
      </w:tblGrid>
      <w:tr>
        <w:trPr>
          <w:trHeight w:val="538" w:hRule="atLeast"/>
        </w:trPr>
        <w:tc>
          <w:tcPr>
            <w:tcW w:w="5526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Noto Sans Linear B" w:cs="Noto Sans Linear B" w:eastAsia="Noto Sans Linear B" w:hAnsi="Times New Roman" w:hint="cs"/>
                <w:b/>
                <w:bCs/>
                <w:sz w:val="28"/>
                <w:szCs w:val="28"/>
                <w:rtl/>
              </w:rPr>
              <w:t>مجمع الثورة الثانوي</w:t>
            </w:r>
            <w:r>
              <w:rPr>
                <w:rFonts w:ascii="Noto Sans Linear B" w:cs="Noto Sans Linear B" w:eastAsia="Noto Sans Linear B" w:hAnsi="Times New Roman"/>
                <w:noProof/>
                <w:sz w:val="28"/>
                <w:szCs w:val="28"/>
              </w:rPr>
              <w:drawing>
                <wp:anchor distT="0" distB="0" distL="0" distR="0" simplePos="false" relativeHeight="3" behindDoc="false" locked="false" layoutInCell="true" allowOverlap="true">
                  <wp:simplePos x="0" y="0"/>
                  <wp:positionH relativeFrom="page">
                    <wp:posOffset>-2237105</wp:posOffset>
                  </wp:positionH>
                  <wp:positionV relativeFrom="page">
                    <wp:posOffset>-24765</wp:posOffset>
                  </wp:positionV>
                  <wp:extent cx="1155700" cy="716896"/>
                  <wp:effectExtent l="0" t="0" r="6350" b="0"/>
                  <wp:wrapNone/>
                  <wp:docPr id="1026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 rotWithShape="true"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71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0" w:type="dxa"/>
            <w:vMerge w:val="restart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  <w:b/>
                <w:bCs/>
                <w:rtl/>
              </w:rPr>
            </w:pPr>
          </w:p>
          <w:p>
            <w:pPr>
              <w:pStyle w:val="style0"/>
              <w:spacing w:after="0"/>
              <w:ind w:firstLine="720"/>
              <w:jc w:val="center"/>
              <w:rPr>
                <w:rFonts w:ascii="Times New Roman" w:cs="Times New Roman" w:hAnsi="Times New Roman"/>
                <w:b/>
                <w:bCs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1028" type="#_x0000_t202" filled="f" stroked="f" style="position:absolute;margin-left:44.91pt;margin-top:40.67pt;width:168.75pt;height:62.82pt;z-index:2;mso-position-horizontal-relative:page;mso-position-vertical-relative:page;mso-width-relative:margin;mso-height-relative:margin;mso-wrap-distance-left:0.0pt;mso-wrap-distance-right:0.0pt;visibility:visible;flip:x;">
                  <v:stroke on="f" joinstyle="miter"/>
                  <v:fill/>
                  <v:path o:connecttype="rect" gradientshapeok="t"/>
                  <v:textbox style="mso-fit-text-to-shape:true;">
                    <w:txbxContent>
                      <w:p>
                        <w:pPr>
                          <w:pStyle w:val="style0"/>
                          <w:spacing w:after="0" w:lineRule="auto" w:line="240"/>
                          <w:jc w:val="center"/>
                          <w:rPr>
                            <w:rFonts w:ascii="Noto Sans Linear B" w:cs="Noto Sans Linear B" w:eastAsia="Noto Sans Linear B"/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>
                          <w:rPr>
                            <w:rFonts w:ascii="Noto Sans Linear B" w:cs="Noto Sans Linear B" w:eastAsia="Noto Sans Linear B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>الجمهورية اليمنية</w:t>
                        </w:r>
                      </w:p>
                      <w:p>
                        <w:pPr>
                          <w:pStyle w:val="style0"/>
                          <w:spacing w:after="0" w:lineRule="auto" w:line="240"/>
                          <w:jc w:val="center"/>
                          <w:rPr>
                            <w:rFonts w:ascii="Noto Sans Linear B" w:cs="Noto Sans Linear B" w:eastAsia="Noto Sans Linear B" w:hAnsi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>
                          <w:rPr>
                            <w:rFonts w:ascii="Noto Sans Linear B" w:cs="Noto Sans Linear B" w:eastAsia="Noto Sans Linear B" w:hAnsi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وزارة التربية والتعليم </w:t>
                        </w:r>
                      </w:p>
                      <w:p>
                        <w:pPr>
                          <w:pStyle w:val="style0"/>
                          <w:spacing w:after="0" w:lineRule="auto" w:line="240"/>
                          <w:jc w:val="center"/>
                          <w:rPr>
                            <w:rFonts w:ascii="Noto Sans Linear B" w:cs="Noto Sans Linear B" w:eastAsia="Noto Sans Linear B" w:hAnsi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  <w:r>
                          <w:rPr>
                            <w:rFonts w:ascii="Noto Sans Linear B" w:cs="Noto Sans Linear B" w:eastAsia="Noto Sans Linear B" w:hAnsi="Times New Roman" w:hint="cs"/>
                            <w:b/>
                            <w:bCs/>
                            <w:sz w:val="28"/>
                            <w:szCs w:val="28"/>
                            <w:rtl/>
                          </w:rPr>
                          <w:t xml:space="preserve">مكتب التربية والتعليم </w:t>
                        </w:r>
                        <w:r>
                          <w:rPr>
                            <w:rFonts w:ascii="Noto Sans Linear B" w:cs="Noto Sans Linear B" w:eastAsia="Noto Sans Linear B" w:hAnsi="Times New Roman" w:hint="cs"/>
                            <w:b/>
                            <w:bCs/>
                            <w:sz w:val="28"/>
                            <w:szCs w:val="28"/>
                            <w:rtl/>
                            <w:lang w:bidi="ar-DZ"/>
                          </w:rPr>
                          <w:t>م/.اب</w:t>
                        </w:r>
                      </w:p>
                      <w:p>
                        <w:pPr>
                          <w:pStyle w:val="style0"/>
                          <w:spacing w:after="0"/>
                          <w:jc w:val="center"/>
                          <w:rPr>
                            <w:rFonts w:ascii="Noto Sans Linear B" w:cs="Noto Sans Linear B" w:eastAsia="Noto Sans Linear B" w:hAnsi="Times New Roman"/>
                            <w:b/>
                            <w:bCs/>
                            <w:sz w:val="28"/>
                            <w:szCs w:val="28"/>
                            <w:rtl/>
                          </w:rPr>
                        </w:pPr>
                      </w:p>
                      <w:p>
                        <w:pPr>
                          <w:pStyle w:val="style0"/>
                          <w:spacing w:after="0"/>
                          <w:jc w:val="center"/>
                          <w:rPr>
                            <w:rFonts w:ascii="Noto Sans Linear B" w:cs="Noto Sans Linear B" w:eastAsia="Noto Sans Linear B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>
        <w:tblPrEx/>
        <w:trPr>
          <w:trHeight w:val="1026" w:hRule="atLeast"/>
        </w:trPr>
        <w:tc>
          <w:tcPr>
            <w:tcW w:w="5526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>الاختبار اللغة الانجليزية - للصف ال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>ثاني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 xml:space="preserve"> الثانوي </w:t>
            </w:r>
          </w:p>
          <w:p>
            <w:pPr>
              <w:pStyle w:val="style0"/>
              <w:spacing w:after="0"/>
              <w:jc w:val="center"/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>الفصل الاول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 xml:space="preserve"> –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 xml:space="preserve"> لش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>هر صفر</w:t>
            </w:r>
            <w:r>
              <w:rPr>
                <w:rFonts w:ascii="Noto Sans Linear B" w:cs="Noto Sans Linear B" w:eastAsia="Noto Sans Linear B" w:hAnsi="Times New Roman"/>
                <w:b/>
                <w:bCs/>
                <w:noProof/>
                <w:sz w:val="28"/>
                <w:szCs w:val="28"/>
                <w:rtl/>
              </w:rPr>
              <w:t xml:space="preserve"> </w:t>
            </w:r>
          </w:p>
          <w:p>
            <w:pPr>
              <w:pStyle w:val="style0"/>
              <w:spacing w:after="0"/>
              <w:jc w:val="center"/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  <w:rtl/>
              </w:rPr>
              <w:t xml:space="preserve">للعام الدراسي </w:t>
            </w:r>
            <w:r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</w:rPr>
              <w:t>1447</w:t>
            </w:r>
            <w:r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Noto Sans Linear B" w:cs="Noto Sans Linear B" w:eastAsia="Noto Sans Linear B" w:hAnsi="Times New Roman"/>
                <w:b/>
                <w:bCs/>
                <w:sz w:val="28"/>
                <w:szCs w:val="28"/>
                <w:rtl/>
              </w:rPr>
              <w:t>ﮪ</w:t>
            </w:r>
          </w:p>
        </w:tc>
        <w:tc>
          <w:tcPr>
            <w:tcW w:w="5390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  <w:b/>
                <w:bCs/>
                <w:rtl/>
              </w:rPr>
            </w:pPr>
          </w:p>
        </w:tc>
      </w:tr>
      <w:tr>
        <w:tblPrEx/>
        <w:trPr/>
        <w:tc>
          <w:tcPr>
            <w:tcW w:w="1052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  <w:rtl/>
              </w:rPr>
              <w:t xml:space="preserve">الاسم </w:t>
            </w:r>
          </w:p>
        </w:tc>
        <w:tc>
          <w:tcPr>
            <w:tcW w:w="4474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rPr>
                <w:rFonts w:ascii="Times New Roman" w:cs="Times New Roman" w:hAnsi="Times New Roman"/>
                <w:b/>
                <w:bCs/>
                <w:rtl/>
              </w:rPr>
            </w:pPr>
          </w:p>
        </w:tc>
        <w:tc>
          <w:tcPr>
            <w:tcW w:w="5390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/>
              <w:jc w:val="center"/>
              <w:rPr>
                <w:rFonts w:ascii="Times New Roman" w:cs="Times New Roman" w:hAnsi="Times New Roman"/>
                <w:b/>
                <w:bCs/>
              </w:rPr>
            </w:pPr>
          </w:p>
        </w:tc>
      </w:tr>
    </w:tbl>
    <w:p>
      <w:pPr>
        <w:pStyle w:val="style0"/>
        <w:spacing w:after="0" w:lineRule="auto" w:line="240"/>
        <w:rPr>
          <w:rFonts w:ascii="Times New Roman" w:cs="Times New Roman" w:hAnsi="Times New Roman"/>
          <w:sz w:val="16"/>
          <w:szCs w:val="16"/>
          <w:rtl/>
        </w:rPr>
      </w:pPr>
    </w:p>
    <w:tbl>
      <w:tblPr>
        <w:bidiVisual/>
        <w:tblW w:w="0" w:type="auto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33"/>
        <w:gridCol w:w="11"/>
        <w:gridCol w:w="688"/>
        <w:gridCol w:w="1208"/>
      </w:tblGrid>
      <w:tr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take.......means ......... and His oppoite is ........  </w:t>
            </w:r>
          </w:p>
        </w:tc>
        <w:tc>
          <w:tcPr>
            <w:tcW w:w="699" w:type="dxa"/>
            <w:gridSpan w:val="2"/>
            <w:vMerge w:val="restart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1</w:t>
            </w:r>
          </w:p>
        </w:tc>
        <w:tc>
          <w:tcPr>
            <w:tcW w:w="1207" w:type="dxa"/>
            <w:vMerge w:val="restart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  <w:t>Q 1</w:t>
            </w: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It is very difficult to...... smoking 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Athelet is not ......to take drugs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Tobacco is .......for our life 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The spinal cord is the.......in the body 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5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He is very sick .Iam .....about him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We travel to Ibb and we .....3 days going from place to place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7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The heart pumps blood..... body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8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allow us to breathe</w:t>
            </w: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  <w:t xml:space="preserve"> ......... 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9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95" w:hRule="atLeast"/>
        </w:trPr>
        <w:tc>
          <w:tcPr>
            <w:tcW w:w="8833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ball and.....joint</w:t>
            </w:r>
          </w:p>
        </w:tc>
        <w:tc>
          <w:tcPr>
            <w:tcW w:w="699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10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tabs>
                <w:tab w:val="left" w:leader="none" w:pos="8773"/>
              </w:tabs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61" w:hRule="atLeast"/>
        </w:trPr>
        <w:tc>
          <w:tcPr>
            <w:tcW w:w="10740" w:type="dxa"/>
            <w:gridSpan w:val="4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28"/>
                <w:szCs w:val="28"/>
                <w:rtl/>
              </w:rPr>
            </w:pPr>
          </w:p>
        </w:tc>
      </w:tr>
      <w:tr>
        <w:tblPrEx/>
        <w:trPr>
          <w:trHeight w:val="261" w:hRule="atLeast"/>
        </w:trPr>
        <w:tc>
          <w:tcPr>
            <w:tcW w:w="9532" w:type="dxa"/>
            <w:gridSpan w:val="3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40"/>
                <w:szCs w:val="40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40"/>
                <w:szCs w:val="40"/>
              </w:rPr>
              <w:t xml:space="preserve"> spot the mistake </w:t>
            </w:r>
          </w:p>
        </w:tc>
        <w:tc>
          <w:tcPr>
            <w:tcW w:w="1207" w:type="dxa"/>
            <w:vMerge w:val="restart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  <w:t>Q 2</w:t>
            </w: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My house was building in 1996</w:t>
            </w:r>
          </w:p>
        </w:tc>
        <w:tc>
          <w:tcPr>
            <w:tcW w:w="687" w:type="dxa"/>
            <w:vMerge w:val="restart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1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  <w:rtl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Heart allow us to breathe 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2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A travellor must has a visa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3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When have our rib move?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4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Increase is the opposite of decrease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5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Eight bone protect the brain 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6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A noun from serve is servor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7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 xml:space="preserve">It is not eating it food 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8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It begins fly to Sana,a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9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8844" w:type="dxa"/>
            <w:gridSpan w:val="2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We find marrow in bones</w:t>
            </w:r>
          </w:p>
        </w:tc>
        <w:tc>
          <w:tcPr>
            <w:tcW w:w="687" w:type="dxa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  <w:rtl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color w:val="000000"/>
                <w:sz w:val="36"/>
                <w:szCs w:val="36"/>
              </w:rPr>
              <w:t>10</w:t>
            </w:r>
          </w:p>
        </w:tc>
        <w:tc>
          <w:tcPr>
            <w:tcW w:w="1207" w:type="dxa"/>
            <w:vMerge w:val="continue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color w:val="ff0000"/>
                <w:sz w:val="56"/>
                <w:szCs w:val="56"/>
              </w:rPr>
            </w:pPr>
          </w:p>
        </w:tc>
      </w:tr>
      <w:tr>
        <w:tblPrEx/>
        <w:trPr>
          <w:trHeight w:val="275" w:hRule="atLeast"/>
        </w:trPr>
        <w:tc>
          <w:tcPr>
            <w:tcW w:w="10740" w:type="dxa"/>
            <w:gridSpan w:val="4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sz w:val="32"/>
                <w:szCs w:val="32"/>
                <w:rtl/>
              </w:rPr>
            </w:pPr>
          </w:p>
        </w:tc>
      </w:tr>
      <w:tr>
        <w:tblPrEx/>
        <w:trPr>
          <w:trHeight w:val="0" w:hRule="auto"/>
        </w:trPr>
        <w:tc>
          <w:tcPr>
            <w:tcW w:w="10740" w:type="dxa"/>
            <w:gridSpan w:val="4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right"/>
              <w:rPr>
                <w:rFonts w:ascii="Noto Sans Linear B" w:cs="Noto Sans Linear B" w:eastAsia="Noto Sans Linear B" w:hAnsi="Times New Roman"/>
                <w:b/>
                <w:bCs/>
                <w:sz w:val="32"/>
                <w:szCs w:val="32"/>
              </w:rPr>
            </w:pPr>
          </w:p>
        </w:tc>
      </w:tr>
      <w:tr>
        <w:tblPrEx/>
        <w:trPr>
          <w:trHeight w:val="275" w:hRule="atLeast"/>
        </w:trPr>
        <w:tc>
          <w:tcPr>
            <w:tcW w:w="10740" w:type="dxa"/>
            <w:gridSpan w:val="4"/>
            <w:tcBorders/>
            <w:shd w:val="clear" w:color="auto" w:fill="auto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Noto Sans Linear B" w:cs="Noto Sans Linear B" w:eastAsia="Noto Sans Linear B" w:hAnsi="Times New Roman"/>
                <w:b/>
                <w:bCs/>
                <w:sz w:val="32"/>
                <w:szCs w:val="32"/>
              </w:rPr>
            </w:pPr>
            <w:r>
              <w:rPr>
                <w:rFonts w:ascii="Noto Sans Linear B" w:cs="Noto Sans Linear B" w:eastAsia="Noto Sans Linear B" w:hAnsi="Times New Roman"/>
                <w:b/>
                <w:bCs/>
                <w:sz w:val="32"/>
                <w:szCs w:val="32"/>
                <w:rtl/>
              </w:rPr>
              <w:t>مدرس المادة : أ / عبدالحميد احمد سع</w:t>
            </w:r>
            <w:r>
              <w:rPr>
                <w:rFonts w:ascii="Noto Sans Linear B" w:cs="Noto Sans Linear B" w:eastAsia="Noto Sans Linear B" w:hAnsi="Times New Roman"/>
                <w:b/>
                <w:bCs/>
                <w:sz w:val="32"/>
                <w:szCs w:val="32"/>
                <w:rtl/>
              </w:rPr>
              <w:t xml:space="preserve">يد </w:t>
            </w:r>
          </w:p>
        </w:tc>
      </w:tr>
    </w:tbl>
    <w:p>
      <w:pPr>
        <w:pStyle w:val="style0"/>
        <w:spacing w:after="0" w:lineRule="auto" w:line="240"/>
        <w:jc w:val="left"/>
        <w:rPr>
          <w:rFonts w:ascii="Times New Roman" w:cs="Times New Roman" w:hAnsi="Times New Roman"/>
          <w:b/>
          <w:bCs/>
          <w:color w:val="000000"/>
          <w:rtl/>
        </w:rPr>
      </w:pPr>
    </w:p>
    <w:p>
      <w:pPr>
        <w:pStyle w:val="style0"/>
        <w:spacing w:after="0"/>
        <w:rPr>
          <w:rFonts w:ascii="Times New Roman" w:cs="Times New Roman" w:hAnsi="Times New Roman"/>
          <w:vanish/>
          <w:color w:val="000000"/>
        </w:rPr>
      </w:pPr>
    </w:p>
    <w:p>
      <w:pPr>
        <w:pStyle w:val="style0"/>
        <w:spacing w:after="0"/>
        <w:rPr>
          <w:rFonts w:ascii="Times New Roman" w:cs="Times New Roman" w:hAnsi="Times New Roman"/>
          <w:vanish/>
          <w:color w:val="000000"/>
        </w:rPr>
      </w:pPr>
    </w:p>
    <w:sectPr>
      <w:footerReference w:type="default" r:id="rId3"/>
      <w:pgSz w:w="11906" w:h="16838" w:orient="portrait"/>
      <w:pgMar w:top="720" w:right="720" w:bottom="720" w:left="720" w:header="136" w:footer="0" w:gutter="0"/>
      <w:pgBorders w:zOrder="front" w:display="allPages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0040204"/>
    <w:charset w:val="b2"/>
    <w:family w:val="swiss"/>
    <w:pitch w:val="variable"/>
    <w:sig w:usb0="00002001" w:usb1="00000000" w:usb2="00000000" w:usb3="00000000" w:csb0="00000040" w:csb1="00000000"/>
  </w:font>
  <w:font w:name="PT Bold Heading">
    <w:altName w:val="PT Bold Heading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abic Typesetting">
    <w:altName w:val="Arabic Typesetting"/>
    <w:panose1 w:val="03020402040000030203"/>
    <w:charset w:val="00"/>
    <w:family w:val="script"/>
    <w:pitch w:val="variable"/>
    <w:sig w:usb0="80002007" w:usb1="80000000" w:usb2="00000008" w:usb3="00000000" w:csb0="000000D3" w:csb1="00000000"/>
  </w:font>
  <w:font w:name="Noto Sans Linear B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m="http://schemas.openxmlformats.org/officeDocument/2006/math">
  <w:p>
    <w:pPr>
      <w:pStyle w:val="style32"/>
      <w:spacing w:after="0"/>
      <w:rPr>
        <w:rFonts w:ascii="Times New Roman" w:cs="Times New Roman" w:hAnsi="Times New Roman"/>
        <w:b/>
        <w:bCs/>
      </w:rPr>
    </w:pP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392C388"/>
    <w:lvl w:ilvl="0" w:tplc="E7C411E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hybridMultilevel"/>
    <w:tmpl w:val="14A4298A"/>
    <w:lvl w:ilvl="0" w:tplc="3498F6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B4105618"/>
    <w:lvl w:ilvl="0" w:tplc="6B66AB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7D2E54E"/>
    <w:lvl w:ilvl="0" w:tplc="6D4A3EF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EA06978E"/>
    <w:lvl w:ilvl="0" w:tplc="21FC0C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DCB832EC"/>
    <w:lvl w:ilvl="0" w:tplc="DADA8C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BCA498AE"/>
    <w:lvl w:ilvl="0" w:tplc="26C49C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71F2DC6E"/>
    <w:lvl w:ilvl="0" w:tplc="6CF69F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E14A8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B3C65558"/>
    <w:lvl w:ilvl="0" w:tplc="BD4A6E7A">
      <w:start w:val="3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000000A"/>
    <w:multiLevelType w:val="hybridMultilevel"/>
    <w:tmpl w:val="0756D5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A6AA705A"/>
    <w:lvl w:ilvl="0" w:tplc="E27C4D7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11"/>
  </w:num>
  <w:num w:numId="11">
    <w:abstractNumId w:val="0"/>
  </w:num>
  <w:num w:numId="12">
    <w:abstractNumId w:val="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70"/>
  <w:displayBackgroundShape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Calibri" w:cs="Arial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  <w:spacing w:after="200" w:lineRule="auto" w:line="276"/>
    </w:pPr>
    <w:rPr>
      <w:sz w:val="22"/>
      <w:szCs w:val="22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200" w:after="0"/>
      <w:outlineLvl w:val="1"/>
    </w:pPr>
    <w:rPr>
      <w:rFonts w:ascii="Cambria" w:cs="Times New Roman" w:eastAsia="Times New Roman" w:hAnsi="Cambria"/>
      <w:b/>
      <w:bCs/>
      <w:color w:val="4f81bd"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نص في بالون Char"/>
    <w:next w:val="style4097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8">
    <w:name w:val="عنوان 2 Char"/>
    <w:next w:val="style4098"/>
    <w:link w:val="style2"/>
    <w:uiPriority w:val="9"/>
    <w:rPr>
      <w:rFonts w:ascii="Cambria" w:cs="Times New Roman" w:eastAsia="Times New Roman" w:hAnsi="Cambria"/>
      <w:b/>
      <w:bCs/>
      <w:color w:val="4f81bd"/>
      <w:sz w:val="26"/>
      <w:szCs w:val="26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153"/>
        <w:tab w:val="right" w:leader="none" w:pos="8306"/>
      </w:tabs>
    </w:pPr>
    <w:rPr/>
  </w:style>
  <w:style w:type="character" w:customStyle="1" w:styleId="style4099">
    <w:name w:val="رأس الصفحة Char"/>
    <w:next w:val="style4099"/>
    <w:link w:val="style31"/>
    <w:uiPriority w:val="99"/>
    <w:rPr>
      <w:sz w:val="22"/>
      <w:szCs w:val="22"/>
    </w:rPr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153"/>
        <w:tab w:val="right" w:leader="none" w:pos="8306"/>
      </w:tabs>
    </w:pPr>
    <w:rPr/>
  </w:style>
  <w:style w:type="character" w:customStyle="1" w:styleId="style4100">
    <w:name w:val="تذييل الصفحة Char"/>
    <w:next w:val="style4100"/>
    <w:link w:val="style32"/>
    <w:uiPriority w:val="99"/>
    <w:rPr>
      <w:sz w:val="22"/>
      <w:szCs w:val="22"/>
    </w:rPr>
  </w:style>
  <w:style w:type="paragraph" w:styleId="style62">
    <w:name w:val="Title"/>
    <w:basedOn w:val="style0"/>
    <w:next w:val="style0"/>
    <w:link w:val="style4101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mbria" w:cs="Times New Roman" w:eastAsia="Times New Roman" w:hAnsi="Cambria"/>
      <w:color w:val="17365d"/>
      <w:spacing w:val="5"/>
      <w:kern w:val="28"/>
      <w:sz w:val="52"/>
      <w:szCs w:val="52"/>
      <w:rtl/>
    </w:rPr>
  </w:style>
  <w:style w:type="character" w:customStyle="1" w:styleId="style4101">
    <w:name w:val="العنوان Char"/>
    <w:next w:val="style4101"/>
    <w:link w:val="style62"/>
    <w:uiPriority w:val="10"/>
    <w:rPr>
      <w:rFonts w:ascii="Cambria" w:cs="Times New Roman" w:eastAsia="Times New Roman" w:hAnsi="Cambria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2"/>
    <w:qFormat/>
    <w:uiPriority w:val="11"/>
    <w:pPr>
      <w:numPr>
        <w:ilvl w:val="1"/>
        <w:numId w:val="0"/>
      </w:numPr>
    </w:pPr>
    <w:rPr>
      <w:rFonts w:ascii="Cambria" w:cs="Times New Roman" w:eastAsia="Times New Roman" w:hAnsi="Cambria"/>
      <w:i/>
      <w:iCs/>
      <w:color w:val="4f81bd"/>
      <w:spacing w:val="15"/>
      <w:sz w:val="24"/>
      <w:szCs w:val="24"/>
      <w:rtl/>
    </w:rPr>
  </w:style>
  <w:style w:type="character" w:customStyle="1" w:styleId="style4102">
    <w:name w:val="عنوان فرعي Char"/>
    <w:next w:val="style4102"/>
    <w:link w:val="style74"/>
    <w:uiPriority w:val="11"/>
    <w:rPr>
      <w:rFonts w:ascii="Cambria" w:cs="Times New Roman" w:eastAsia="Times New Roman" w:hAnsi="Cambria"/>
      <w:i/>
      <w:iCs/>
      <w:color w:val="4f81bd"/>
      <w:spacing w:val="15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اسم الطال1</Template>
  <TotalTime>19</TotalTime>
  <Words>181</Words>
  <Characters>764</Characters>
  <Application>WPS Office</Application>
  <DocSecurity>0</DocSecurity>
  <Paragraphs>115</Paragraphs>
  <ScaleCrop>false</ScaleCrop>
  <LinksUpToDate>false</LinksUpToDate>
  <CharactersWithSpaces>910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٢٠٢٥-٠٨-١١T١٨:٢٩:٤٠Z</dcterms:created>
  <dc:creator>smart</dc:creator>
  <lastModifiedBy>اعداد الاستاذ : فارس الطيار 771675177</lastModifiedBy>
  <lastPrinted>٢٠٢٢-١١-٠٤T١٨:٤٨:٠٠Z</lastPrinted>
  <dcterms:modified xsi:type="dcterms:W3CDTF">٢٠٢٥-٠٨-١٣T١٩:٢٥:٠٨Z</dcterms:modified>
  <revision>75</revision>
  <dc:subject>تجميع - وإعداد : أ / قيصر النابهي - ( 773184627 )</dc:subject>
  <dc:title>نماذج اختبار مادة الفيزياء للعام الدراسي 2019-2020م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121179cb5f744671b5ac8a759970754d</vt:lpwstr>
  </property>
</Properties>
</file>